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059F615A">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290153" w:rsidRDefault="00D41E20" w:rsidP="002B5854">
      <w:pPr>
        <w:rPr>
          <w:rFonts w:ascii="Roboto" w:hAnsi="Roboto"/>
          <w:bCs/>
          <w:color w:val="FFFFFF" w:themeColor="background1"/>
          <w:sz w:val="32"/>
          <w:szCs w:val="32"/>
        </w:rPr>
      </w:pPr>
      <w:r w:rsidRPr="00290153">
        <w:rPr>
          <w:rFonts w:ascii="Roboto" w:hAnsi="Roboto"/>
          <w:bCs/>
          <w:color w:val="FFFFFF" w:themeColor="background1"/>
          <w:sz w:val="32"/>
          <w:szCs w:val="32"/>
        </w:rPr>
        <w:t>Job Description</w:t>
      </w:r>
    </w:p>
    <w:p w14:paraId="4E146B86" w14:textId="77777777" w:rsidR="00722340" w:rsidRPr="00290153" w:rsidRDefault="00722340" w:rsidP="002B5854">
      <w:pPr>
        <w:tabs>
          <w:tab w:val="left" w:pos="5520"/>
        </w:tabs>
        <w:rPr>
          <w:rStyle w:val="Heading2Char"/>
          <w:rFonts w:ascii="Roboto" w:hAnsi="Roboto"/>
          <w:b w:val="0"/>
          <w:bCs/>
          <w:sz w:val="22"/>
          <w:szCs w:val="22"/>
        </w:rPr>
      </w:pPr>
    </w:p>
    <w:p w14:paraId="1787EEA6" w14:textId="7F07BFDD" w:rsidR="00886EF0" w:rsidRPr="00290153" w:rsidRDefault="00D41E20" w:rsidP="002B5854">
      <w:pPr>
        <w:shd w:val="clear" w:color="auto" w:fill="C5D2DA" w:themeFill="background2" w:themeFillShade="E6"/>
        <w:tabs>
          <w:tab w:val="left" w:pos="5520"/>
        </w:tabs>
        <w:rPr>
          <w:rFonts w:ascii="Roboto" w:hAnsi="Roboto"/>
          <w:bCs/>
          <w:sz w:val="32"/>
          <w:szCs w:val="32"/>
        </w:rPr>
      </w:pPr>
      <w:r w:rsidRPr="00290153">
        <w:rPr>
          <w:rStyle w:val="Heading2Char"/>
          <w:rFonts w:ascii="Roboto" w:hAnsi="Roboto"/>
          <w:b w:val="0"/>
          <w:bCs/>
          <w:sz w:val="32"/>
          <w:szCs w:val="32"/>
        </w:rPr>
        <w:t>Post title:</w:t>
      </w:r>
      <w:r w:rsidRPr="00290153">
        <w:rPr>
          <w:rFonts w:ascii="Roboto" w:hAnsi="Roboto" w:cs="Arial"/>
          <w:b/>
          <w:sz w:val="32"/>
          <w:szCs w:val="32"/>
        </w:rPr>
        <w:t xml:space="preserve"> </w:t>
      </w:r>
      <w:r w:rsidR="00E74FB7" w:rsidRPr="00290153">
        <w:rPr>
          <w:rFonts w:ascii="Roboto" w:hAnsi="Roboto" w:cs="Arial"/>
          <w:bCs/>
          <w:sz w:val="32"/>
          <w:szCs w:val="32"/>
        </w:rPr>
        <w:t>Information Governance Officer (Secure Data Environment)</w:t>
      </w:r>
    </w:p>
    <w:p w14:paraId="114C3B48" w14:textId="04E2ECB6" w:rsidR="00E87318" w:rsidRPr="00290153" w:rsidRDefault="00E87318" w:rsidP="002B5854">
      <w:pPr>
        <w:tabs>
          <w:tab w:val="left" w:pos="5520"/>
        </w:tabs>
        <w:rPr>
          <w:rFonts w:ascii="Roboto" w:hAnsi="Roboto" w:cs="Arial"/>
          <w:bCs/>
          <w:sz w:val="20"/>
          <w:szCs w:val="20"/>
        </w:rPr>
      </w:pPr>
      <w:r w:rsidRPr="00290153">
        <w:rPr>
          <w:rFonts w:ascii="Roboto" w:hAnsi="Roboto"/>
          <w:bCs/>
          <w:color w:val="002E3B" w:themeColor="accent1"/>
          <w:sz w:val="20"/>
          <w:szCs w:val="20"/>
        </w:rPr>
        <w:t>Date last updated/evaluated:</w:t>
      </w:r>
      <w:r w:rsidRPr="00290153">
        <w:rPr>
          <w:rFonts w:ascii="Roboto" w:hAnsi="Roboto" w:cs="Arial"/>
          <w:bCs/>
          <w:sz w:val="20"/>
          <w:szCs w:val="20"/>
        </w:rPr>
        <w:t xml:space="preserve"> </w:t>
      </w:r>
      <w:r w:rsidR="004D46AB" w:rsidRPr="00290153">
        <w:rPr>
          <w:rFonts w:ascii="Roboto" w:hAnsi="Roboto" w:cs="Arial"/>
          <w:bCs/>
          <w:sz w:val="20"/>
          <w:szCs w:val="20"/>
        </w:rPr>
        <w:t>January 2025</w:t>
      </w:r>
    </w:p>
    <w:p w14:paraId="12589744" w14:textId="75C3F189" w:rsidR="00D41E20" w:rsidRPr="00722340" w:rsidRDefault="006D162A" w:rsidP="002B5854">
      <w:pPr>
        <w:tabs>
          <w:tab w:val="left" w:pos="5520"/>
        </w:tabs>
        <w:rPr>
          <w:rFonts w:ascii="Roboto" w:hAnsi="Roboto"/>
          <w:b/>
          <w:bCs/>
          <w:sz w:val="22"/>
        </w:rPr>
      </w:pPr>
      <w:r w:rsidRPr="00290153">
        <w:rPr>
          <w:rFonts w:ascii="Roboto" w:hAnsi="Roboto" w:cs="Arial"/>
          <w:bCs/>
          <w:color w:val="002E3B" w:themeColor="accent1"/>
          <w:sz w:val="20"/>
          <w:szCs w:val="20"/>
        </w:rPr>
        <w:t>Author:</w:t>
      </w:r>
      <w:r w:rsidRPr="00290153">
        <w:rPr>
          <w:rFonts w:ascii="Roboto" w:hAnsi="Roboto" w:cs="Arial"/>
          <w:bCs/>
          <w:sz w:val="20"/>
          <w:szCs w:val="20"/>
        </w:rPr>
        <w:t xml:space="preserve"> </w:t>
      </w:r>
      <w:r w:rsidR="009E6CE2" w:rsidRPr="00290153">
        <w:rPr>
          <w:rStyle w:val="Heading2Char"/>
          <w:rFonts w:ascii="Roboto" w:hAnsi="Roboto" w:cs="Arial"/>
          <w:b w:val="0"/>
          <w:bCs/>
          <w:color w:val="auto"/>
          <w:sz w:val="20"/>
          <w:szCs w:val="20"/>
        </w:rPr>
        <w:t>Head of Information Governance</w:t>
      </w:r>
      <w:r w:rsidR="009E6CE2">
        <w:rPr>
          <w:rFonts w:ascii="Roboto" w:hAnsi="Roboto"/>
          <w:bCs/>
          <w:sz w:val="22"/>
        </w:rPr>
        <w:t xml:space="preserve"> </w:t>
      </w:r>
      <w:r w:rsidR="00E13301">
        <w:rPr>
          <w:rFonts w:ascii="Roboto" w:hAnsi="Roboto"/>
          <w:bCs/>
          <w:sz w:val="22"/>
        </w:rPr>
        <w:pict w14:anchorId="76392F8A">
          <v:rect id="_x0000_i1025" style="width:0;height:1.5pt" o:hralign="center" o:hrstd="t" o:hr="t" fillcolor="#a0a0a0" stroked="f"/>
        </w:pict>
      </w:r>
    </w:p>
    <w:p w14:paraId="0C125905" w14:textId="17D71BED" w:rsidR="00886EF0" w:rsidRPr="00290153" w:rsidRDefault="00886EF0" w:rsidP="002B5854">
      <w:pPr>
        <w:rPr>
          <w:rFonts w:ascii="Roboto" w:hAnsi="Roboto" w:cs="Arial"/>
          <w:b/>
          <w:bCs/>
          <w:sz w:val="20"/>
          <w:szCs w:val="20"/>
        </w:rPr>
      </w:pPr>
      <w:r w:rsidRPr="00290153">
        <w:rPr>
          <w:rStyle w:val="Heading2Char"/>
          <w:rFonts w:ascii="Roboto" w:hAnsi="Roboto"/>
          <w:b w:val="0"/>
          <w:bCs/>
          <w:sz w:val="20"/>
          <w:szCs w:val="20"/>
        </w:rPr>
        <w:t>School / Department:</w:t>
      </w:r>
      <w:r w:rsidR="001B565F" w:rsidRPr="00290153">
        <w:rPr>
          <w:rStyle w:val="Heading2Char"/>
          <w:rFonts w:ascii="Roboto" w:hAnsi="Roboto" w:cs="Arial"/>
          <w:b w:val="0"/>
          <w:bCs/>
          <w:color w:val="auto"/>
          <w:sz w:val="20"/>
          <w:szCs w:val="20"/>
        </w:rPr>
        <w:tab/>
      </w:r>
      <w:r w:rsidR="00883B4C" w:rsidRPr="00290153">
        <w:rPr>
          <w:rStyle w:val="Heading2Char"/>
          <w:rFonts w:ascii="Roboto" w:hAnsi="Roboto" w:cs="Arial"/>
          <w:b w:val="0"/>
          <w:bCs/>
          <w:color w:val="auto"/>
          <w:sz w:val="20"/>
          <w:szCs w:val="20"/>
        </w:rPr>
        <w:tab/>
      </w:r>
      <w:r w:rsidR="001B565F" w:rsidRPr="00290153">
        <w:rPr>
          <w:rStyle w:val="Heading2Char"/>
          <w:rFonts w:ascii="Roboto" w:hAnsi="Roboto" w:cs="Arial"/>
          <w:b w:val="0"/>
          <w:bCs/>
          <w:color w:val="auto"/>
          <w:sz w:val="20"/>
          <w:szCs w:val="20"/>
        </w:rPr>
        <w:tab/>
      </w:r>
      <w:r w:rsidR="00E74FB7" w:rsidRPr="00290153">
        <w:rPr>
          <w:rStyle w:val="Heading2Char"/>
          <w:rFonts w:ascii="Roboto" w:hAnsi="Roboto" w:cs="Arial"/>
          <w:b w:val="0"/>
          <w:bCs/>
          <w:color w:val="auto"/>
          <w:sz w:val="20"/>
          <w:szCs w:val="20"/>
        </w:rPr>
        <w:t xml:space="preserve">Information Governance </w:t>
      </w:r>
    </w:p>
    <w:p w14:paraId="0F7483D1" w14:textId="15C520AE" w:rsidR="00886EF0" w:rsidRPr="00290153" w:rsidRDefault="00886EF0" w:rsidP="002B5854">
      <w:pPr>
        <w:rPr>
          <w:rFonts w:ascii="Roboto" w:hAnsi="Roboto"/>
          <w:b/>
          <w:bCs/>
          <w:sz w:val="20"/>
          <w:szCs w:val="20"/>
        </w:rPr>
      </w:pPr>
      <w:r w:rsidRPr="00290153">
        <w:rPr>
          <w:rStyle w:val="Heading2Char"/>
          <w:rFonts w:ascii="Roboto" w:hAnsi="Roboto"/>
          <w:b w:val="0"/>
          <w:bCs/>
          <w:sz w:val="20"/>
          <w:szCs w:val="20"/>
        </w:rPr>
        <w:t>Faculty / Directorate:</w:t>
      </w:r>
      <w:r w:rsidR="001B565F" w:rsidRPr="00290153">
        <w:rPr>
          <w:rStyle w:val="Heading2Char"/>
          <w:rFonts w:ascii="Roboto" w:hAnsi="Roboto" w:cs="Arial"/>
          <w:b w:val="0"/>
          <w:bCs/>
          <w:color w:val="auto"/>
          <w:sz w:val="20"/>
          <w:szCs w:val="20"/>
        </w:rPr>
        <w:tab/>
      </w:r>
      <w:r w:rsidR="00883B4C" w:rsidRPr="00290153">
        <w:rPr>
          <w:rStyle w:val="Heading2Char"/>
          <w:rFonts w:ascii="Roboto" w:hAnsi="Roboto" w:cs="Arial"/>
          <w:b w:val="0"/>
          <w:bCs/>
          <w:color w:val="auto"/>
          <w:sz w:val="20"/>
          <w:szCs w:val="20"/>
        </w:rPr>
        <w:tab/>
      </w:r>
      <w:r w:rsidR="001B565F" w:rsidRPr="00290153">
        <w:rPr>
          <w:rStyle w:val="Heading2Char"/>
          <w:rFonts w:ascii="Roboto" w:hAnsi="Roboto" w:cs="Arial"/>
          <w:b w:val="0"/>
          <w:bCs/>
          <w:color w:val="auto"/>
          <w:sz w:val="20"/>
          <w:szCs w:val="20"/>
        </w:rPr>
        <w:tab/>
      </w:r>
      <w:r w:rsidR="00E74FB7" w:rsidRPr="00290153">
        <w:rPr>
          <w:rStyle w:val="Heading2Char"/>
          <w:rFonts w:ascii="Roboto" w:hAnsi="Roboto" w:cs="Arial"/>
          <w:b w:val="0"/>
          <w:bCs/>
          <w:color w:val="auto"/>
          <w:sz w:val="20"/>
          <w:szCs w:val="20"/>
        </w:rPr>
        <w:t>Governance, Risk and Legal Services</w:t>
      </w:r>
    </w:p>
    <w:p w14:paraId="6667AB9D" w14:textId="5D5F0333" w:rsidR="00886EF0" w:rsidRPr="00290153" w:rsidRDefault="00886EF0" w:rsidP="002B5854">
      <w:pPr>
        <w:rPr>
          <w:rFonts w:ascii="Roboto" w:hAnsi="Roboto" w:cs="Arial"/>
          <w:b/>
          <w:bCs/>
          <w:sz w:val="20"/>
          <w:szCs w:val="20"/>
        </w:rPr>
      </w:pPr>
      <w:r w:rsidRPr="00290153">
        <w:rPr>
          <w:rStyle w:val="Heading2Char"/>
          <w:rFonts w:ascii="Roboto" w:hAnsi="Roboto"/>
          <w:b w:val="0"/>
          <w:bCs/>
          <w:sz w:val="20"/>
          <w:szCs w:val="20"/>
        </w:rPr>
        <w:t>Job Family:</w:t>
      </w:r>
      <w:r w:rsidR="001B565F" w:rsidRPr="00290153">
        <w:rPr>
          <w:rStyle w:val="Heading2Char"/>
          <w:rFonts w:ascii="Roboto" w:hAnsi="Roboto" w:cs="Arial"/>
          <w:b w:val="0"/>
          <w:bCs/>
          <w:color w:val="auto"/>
          <w:sz w:val="20"/>
          <w:szCs w:val="20"/>
        </w:rPr>
        <w:tab/>
      </w:r>
      <w:r w:rsidR="001B565F" w:rsidRPr="00290153">
        <w:rPr>
          <w:rStyle w:val="Heading2Char"/>
          <w:rFonts w:ascii="Roboto" w:hAnsi="Roboto" w:cs="Arial"/>
          <w:b w:val="0"/>
          <w:bCs/>
          <w:color w:val="auto"/>
          <w:sz w:val="20"/>
          <w:szCs w:val="20"/>
        </w:rPr>
        <w:tab/>
      </w:r>
      <w:r w:rsidR="00883B4C" w:rsidRPr="00290153">
        <w:rPr>
          <w:rStyle w:val="Heading2Char"/>
          <w:rFonts w:ascii="Roboto" w:hAnsi="Roboto" w:cs="Arial"/>
          <w:b w:val="0"/>
          <w:bCs/>
          <w:color w:val="auto"/>
          <w:sz w:val="20"/>
          <w:szCs w:val="20"/>
        </w:rPr>
        <w:tab/>
      </w:r>
      <w:r w:rsidR="001B565F" w:rsidRPr="00290153">
        <w:rPr>
          <w:rStyle w:val="Heading2Char"/>
          <w:rFonts w:ascii="Roboto" w:hAnsi="Roboto" w:cs="Arial"/>
          <w:b w:val="0"/>
          <w:bCs/>
          <w:color w:val="auto"/>
          <w:sz w:val="20"/>
          <w:szCs w:val="20"/>
        </w:rPr>
        <w:tab/>
      </w:r>
      <w:sdt>
        <w:sdtPr>
          <w:rPr>
            <w:rFonts w:ascii="Roboto" w:hAnsi="Roboto" w:cs="Arial"/>
            <w:sz w:val="20"/>
            <w:szCs w:val="20"/>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EndPr/>
        <w:sdtContent>
          <w:r w:rsidR="00F91095" w:rsidRPr="00290153">
            <w:rPr>
              <w:rFonts w:ascii="Roboto" w:hAnsi="Roboto" w:cs="Arial"/>
              <w:sz w:val="20"/>
              <w:szCs w:val="20"/>
            </w:rPr>
            <w:t>Management, Specialist and Administrative (MSA)</w:t>
          </w:r>
        </w:sdtContent>
      </w:sdt>
    </w:p>
    <w:p w14:paraId="20F0870B" w14:textId="4ED72A67" w:rsidR="00886EF0" w:rsidRPr="00290153" w:rsidRDefault="00886EF0" w:rsidP="002B5854">
      <w:pPr>
        <w:rPr>
          <w:rFonts w:ascii="Roboto" w:hAnsi="Roboto"/>
          <w:b/>
          <w:bCs/>
          <w:sz w:val="20"/>
          <w:szCs w:val="20"/>
        </w:rPr>
      </w:pPr>
      <w:r w:rsidRPr="00290153">
        <w:rPr>
          <w:rStyle w:val="Heading2Char"/>
          <w:rFonts w:ascii="Roboto" w:hAnsi="Roboto"/>
          <w:b w:val="0"/>
          <w:bCs/>
          <w:sz w:val="20"/>
          <w:szCs w:val="20"/>
        </w:rPr>
        <w:t>Grade:</w:t>
      </w:r>
      <w:r w:rsidR="001B565F" w:rsidRPr="00290153">
        <w:rPr>
          <w:rStyle w:val="Heading2Char"/>
          <w:rFonts w:ascii="Roboto" w:hAnsi="Roboto" w:cs="Arial"/>
          <w:b w:val="0"/>
          <w:bCs/>
          <w:color w:val="auto"/>
          <w:sz w:val="20"/>
          <w:szCs w:val="20"/>
        </w:rPr>
        <w:tab/>
      </w:r>
      <w:r w:rsidR="001B565F" w:rsidRPr="00290153">
        <w:rPr>
          <w:rStyle w:val="Heading2Char"/>
          <w:rFonts w:ascii="Roboto" w:hAnsi="Roboto" w:cs="Arial"/>
          <w:b w:val="0"/>
          <w:bCs/>
          <w:color w:val="auto"/>
          <w:sz w:val="20"/>
          <w:szCs w:val="20"/>
        </w:rPr>
        <w:tab/>
      </w:r>
      <w:r w:rsidR="001B565F" w:rsidRPr="00290153">
        <w:rPr>
          <w:rStyle w:val="Heading2Char"/>
          <w:rFonts w:ascii="Roboto" w:hAnsi="Roboto" w:cs="Arial"/>
          <w:b w:val="0"/>
          <w:bCs/>
          <w:color w:val="auto"/>
          <w:sz w:val="20"/>
          <w:szCs w:val="20"/>
        </w:rPr>
        <w:tab/>
      </w:r>
      <w:r w:rsidR="00883B4C" w:rsidRPr="00290153">
        <w:rPr>
          <w:rStyle w:val="Heading2Char"/>
          <w:rFonts w:ascii="Roboto" w:hAnsi="Roboto" w:cs="Arial"/>
          <w:b w:val="0"/>
          <w:bCs/>
          <w:color w:val="auto"/>
          <w:sz w:val="20"/>
          <w:szCs w:val="20"/>
        </w:rPr>
        <w:tab/>
      </w:r>
      <w:r w:rsidR="001B565F" w:rsidRPr="00290153">
        <w:rPr>
          <w:rStyle w:val="Heading2Char"/>
          <w:rFonts w:ascii="Roboto" w:hAnsi="Roboto" w:cs="Arial"/>
          <w:b w:val="0"/>
          <w:bCs/>
          <w:color w:val="auto"/>
          <w:sz w:val="20"/>
          <w:szCs w:val="20"/>
        </w:rPr>
        <w:tab/>
      </w:r>
      <w:sdt>
        <w:sdtPr>
          <w:rPr>
            <w:rFonts w:ascii="Roboto" w:hAnsi="Roboto" w:cs="Arial"/>
            <w:sz w:val="20"/>
            <w:szCs w:val="20"/>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EndPr/>
        <w:sdtContent>
          <w:r w:rsidR="00F148F3" w:rsidRPr="00290153">
            <w:rPr>
              <w:rFonts w:ascii="Roboto" w:hAnsi="Roboto" w:cs="Arial"/>
              <w:sz w:val="20"/>
              <w:szCs w:val="20"/>
            </w:rPr>
            <w:t>Level 3</w:t>
          </w:r>
        </w:sdtContent>
      </w:sdt>
    </w:p>
    <w:p w14:paraId="0600A67B" w14:textId="46FFC67E" w:rsidR="00886EF0" w:rsidRPr="00290153" w:rsidRDefault="00886EF0" w:rsidP="002B5854">
      <w:pPr>
        <w:rPr>
          <w:rFonts w:ascii="Roboto" w:hAnsi="Roboto"/>
          <w:b/>
          <w:bCs/>
          <w:sz w:val="20"/>
          <w:szCs w:val="20"/>
        </w:rPr>
      </w:pPr>
      <w:r w:rsidRPr="00290153">
        <w:rPr>
          <w:rStyle w:val="Heading2Char"/>
          <w:rFonts w:ascii="Roboto" w:hAnsi="Roboto"/>
          <w:b w:val="0"/>
          <w:bCs/>
          <w:sz w:val="20"/>
          <w:szCs w:val="20"/>
        </w:rPr>
        <w:t>ERE Pathway (if applicable):</w:t>
      </w:r>
      <w:r w:rsidR="00883B4C" w:rsidRPr="00290153">
        <w:rPr>
          <w:rStyle w:val="Heading2Char"/>
          <w:rFonts w:ascii="Roboto" w:hAnsi="Roboto" w:cs="Arial"/>
          <w:b w:val="0"/>
          <w:bCs/>
          <w:sz w:val="20"/>
          <w:szCs w:val="20"/>
        </w:rPr>
        <w:tab/>
      </w:r>
      <w:r w:rsidR="001B565F" w:rsidRPr="00290153">
        <w:rPr>
          <w:rStyle w:val="Heading2Char"/>
          <w:rFonts w:ascii="Roboto" w:hAnsi="Roboto" w:cs="Arial"/>
          <w:b w:val="0"/>
          <w:bCs/>
          <w:sz w:val="20"/>
          <w:szCs w:val="20"/>
        </w:rPr>
        <w:tab/>
      </w:r>
      <w:sdt>
        <w:sdtPr>
          <w:rPr>
            <w:rFonts w:ascii="Roboto" w:hAnsi="Roboto" w:cs="Arial"/>
            <w:sz w:val="20"/>
            <w:szCs w:val="20"/>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EndPr/>
        <w:sdtContent>
          <w:r w:rsidR="00883B4C" w:rsidRPr="00290153">
            <w:rPr>
              <w:rFonts w:ascii="Roboto" w:hAnsi="Roboto" w:cs="Arial"/>
              <w:sz w:val="20"/>
              <w:szCs w:val="20"/>
            </w:rPr>
            <w:t>Not applicable</w:t>
          </w:r>
        </w:sdtContent>
      </w:sdt>
    </w:p>
    <w:p w14:paraId="1EF7A160" w14:textId="080354D2" w:rsidR="00886EF0" w:rsidRPr="00290153" w:rsidRDefault="00886EF0" w:rsidP="002B5854">
      <w:pPr>
        <w:rPr>
          <w:rFonts w:ascii="Roboto" w:hAnsi="Roboto"/>
          <w:b/>
          <w:bCs/>
          <w:sz w:val="20"/>
          <w:szCs w:val="20"/>
        </w:rPr>
      </w:pPr>
      <w:r w:rsidRPr="00290153">
        <w:rPr>
          <w:rStyle w:val="Heading2Char"/>
          <w:rFonts w:ascii="Roboto" w:hAnsi="Roboto"/>
          <w:b w:val="0"/>
          <w:bCs/>
          <w:sz w:val="20"/>
          <w:szCs w:val="20"/>
        </w:rPr>
        <w:t>Post reporting to:</w:t>
      </w:r>
      <w:r w:rsidR="001B565F" w:rsidRPr="00290153">
        <w:rPr>
          <w:rStyle w:val="Heading2Char"/>
          <w:rFonts w:ascii="Roboto" w:hAnsi="Roboto" w:cs="Arial"/>
          <w:b w:val="0"/>
          <w:bCs/>
          <w:color w:val="auto"/>
          <w:sz w:val="20"/>
          <w:szCs w:val="20"/>
        </w:rPr>
        <w:tab/>
      </w:r>
      <w:r w:rsidR="00883B4C" w:rsidRPr="00290153">
        <w:rPr>
          <w:rStyle w:val="Heading2Char"/>
          <w:rFonts w:ascii="Roboto" w:hAnsi="Roboto" w:cs="Arial"/>
          <w:b w:val="0"/>
          <w:bCs/>
          <w:color w:val="auto"/>
          <w:sz w:val="20"/>
          <w:szCs w:val="20"/>
        </w:rPr>
        <w:tab/>
      </w:r>
      <w:r w:rsidR="001B565F" w:rsidRPr="00290153">
        <w:rPr>
          <w:rStyle w:val="Heading2Char"/>
          <w:rFonts w:ascii="Roboto" w:hAnsi="Roboto" w:cs="Arial"/>
          <w:b w:val="0"/>
          <w:bCs/>
          <w:color w:val="auto"/>
          <w:sz w:val="20"/>
          <w:szCs w:val="20"/>
        </w:rPr>
        <w:tab/>
      </w:r>
      <w:r w:rsidR="00E74FB7" w:rsidRPr="00290153">
        <w:rPr>
          <w:rStyle w:val="Heading2Char"/>
          <w:rFonts w:ascii="Roboto" w:hAnsi="Roboto" w:cs="Arial"/>
          <w:b w:val="0"/>
          <w:bCs/>
          <w:color w:val="auto"/>
          <w:sz w:val="20"/>
          <w:szCs w:val="20"/>
        </w:rPr>
        <w:t>Head of Information Governance</w:t>
      </w:r>
    </w:p>
    <w:p w14:paraId="1DD585A1" w14:textId="5ABAF12F" w:rsidR="00886EF0" w:rsidRPr="00290153" w:rsidRDefault="00886EF0" w:rsidP="002B5854">
      <w:pPr>
        <w:rPr>
          <w:rFonts w:ascii="Roboto" w:hAnsi="Roboto"/>
          <w:b/>
          <w:bCs/>
          <w:sz w:val="20"/>
          <w:szCs w:val="20"/>
        </w:rPr>
      </w:pPr>
      <w:r w:rsidRPr="00290153">
        <w:rPr>
          <w:rStyle w:val="Heading2Char"/>
          <w:rFonts w:ascii="Roboto" w:hAnsi="Roboto"/>
          <w:b w:val="0"/>
          <w:bCs/>
          <w:sz w:val="20"/>
          <w:szCs w:val="20"/>
        </w:rPr>
        <w:t>Post line report(s):</w:t>
      </w:r>
      <w:r w:rsidR="001B565F" w:rsidRPr="00290153">
        <w:rPr>
          <w:rStyle w:val="Heading2Char"/>
          <w:rFonts w:ascii="Roboto" w:hAnsi="Roboto" w:cs="Arial"/>
          <w:b w:val="0"/>
          <w:bCs/>
          <w:color w:val="auto"/>
          <w:sz w:val="20"/>
          <w:szCs w:val="20"/>
        </w:rPr>
        <w:tab/>
      </w:r>
      <w:r w:rsidR="00883B4C" w:rsidRPr="00290153">
        <w:rPr>
          <w:rStyle w:val="Heading2Char"/>
          <w:rFonts w:ascii="Roboto" w:hAnsi="Roboto" w:cs="Arial"/>
          <w:b w:val="0"/>
          <w:bCs/>
          <w:color w:val="auto"/>
          <w:sz w:val="20"/>
          <w:szCs w:val="20"/>
        </w:rPr>
        <w:tab/>
      </w:r>
      <w:r w:rsidR="001B565F" w:rsidRPr="00290153">
        <w:rPr>
          <w:rStyle w:val="Heading2Char"/>
          <w:rFonts w:ascii="Roboto" w:hAnsi="Roboto" w:cs="Arial"/>
          <w:b w:val="0"/>
          <w:bCs/>
          <w:color w:val="auto"/>
          <w:sz w:val="20"/>
          <w:szCs w:val="20"/>
        </w:rPr>
        <w:tab/>
      </w:r>
      <w:r w:rsidR="00E74FB7" w:rsidRPr="00290153">
        <w:rPr>
          <w:rStyle w:val="Heading2Char"/>
          <w:rFonts w:ascii="Roboto" w:hAnsi="Roboto" w:cs="Arial"/>
          <w:b w:val="0"/>
          <w:bCs/>
          <w:color w:val="auto"/>
          <w:sz w:val="20"/>
          <w:szCs w:val="20"/>
        </w:rPr>
        <w:t>None</w:t>
      </w:r>
    </w:p>
    <w:p w14:paraId="79E9B958" w14:textId="119B9ABE" w:rsidR="00886EF0" w:rsidRPr="00290153" w:rsidRDefault="00886EF0" w:rsidP="002B5854">
      <w:pPr>
        <w:tabs>
          <w:tab w:val="left" w:pos="720"/>
          <w:tab w:val="left" w:pos="1440"/>
          <w:tab w:val="left" w:pos="2160"/>
          <w:tab w:val="left" w:pos="2880"/>
          <w:tab w:val="left" w:pos="3600"/>
          <w:tab w:val="left" w:pos="4320"/>
          <w:tab w:val="left" w:pos="5040"/>
          <w:tab w:val="left" w:pos="6435"/>
        </w:tabs>
        <w:rPr>
          <w:rFonts w:ascii="Roboto" w:hAnsi="Roboto"/>
          <w:b/>
          <w:bCs/>
          <w:sz w:val="20"/>
          <w:szCs w:val="20"/>
        </w:rPr>
      </w:pPr>
      <w:r w:rsidRPr="00290153">
        <w:rPr>
          <w:rStyle w:val="Heading2Char"/>
          <w:rFonts w:ascii="Roboto" w:hAnsi="Roboto"/>
          <w:b w:val="0"/>
          <w:bCs/>
          <w:sz w:val="20"/>
          <w:szCs w:val="20"/>
        </w:rPr>
        <w:t>Post base location:</w:t>
      </w:r>
      <w:r w:rsidR="001B565F" w:rsidRPr="00290153">
        <w:rPr>
          <w:rStyle w:val="Heading2Char"/>
          <w:rFonts w:ascii="Roboto" w:hAnsi="Roboto" w:cs="Arial"/>
          <w:b w:val="0"/>
          <w:bCs/>
          <w:color w:val="auto"/>
          <w:sz w:val="20"/>
          <w:szCs w:val="20"/>
        </w:rPr>
        <w:tab/>
      </w:r>
      <w:r w:rsidR="00883B4C" w:rsidRPr="00290153">
        <w:rPr>
          <w:rStyle w:val="Heading2Char"/>
          <w:rFonts w:ascii="Roboto" w:hAnsi="Roboto" w:cs="Arial"/>
          <w:b w:val="0"/>
          <w:bCs/>
          <w:color w:val="auto"/>
          <w:sz w:val="20"/>
          <w:szCs w:val="20"/>
        </w:rPr>
        <w:tab/>
      </w:r>
      <w:r w:rsidR="001B565F" w:rsidRPr="00290153">
        <w:rPr>
          <w:rStyle w:val="Heading2Char"/>
          <w:rFonts w:ascii="Roboto" w:hAnsi="Roboto" w:cs="Arial"/>
          <w:b w:val="0"/>
          <w:bCs/>
          <w:color w:val="auto"/>
          <w:sz w:val="20"/>
          <w:szCs w:val="20"/>
        </w:rPr>
        <w:tab/>
      </w:r>
      <w:sdt>
        <w:sdtPr>
          <w:rPr>
            <w:rFonts w:ascii="Roboto" w:hAnsi="Roboto"/>
            <w:sz w:val="20"/>
            <w:szCs w:val="20"/>
          </w:rPr>
          <w:alias w:val="Location"/>
          <w:tag w:val="Location"/>
          <w:id w:val="-1586988586"/>
          <w:placeholder>
            <w:docPart w:val="A07BAD9ABCFB4270A3C63A2A37B8EE1F"/>
          </w:placeholder>
          <w15:color w:val="000000"/>
          <w:dropDownList>
            <w:listItem w:value="Choose an item."/>
            <w:listItem w:displayText="Hybrid: Campus / Home" w:value="Hybrid: Campus / Home"/>
            <w:listItem w:displayText="Campus" w:value="Campus"/>
            <w:listItem w:displayText="Other" w:value="Other"/>
          </w:dropDownList>
        </w:sdtPr>
        <w:sdtEndPr/>
        <w:sdtContent>
          <w:r w:rsidR="00E74FB7" w:rsidRPr="00290153">
            <w:rPr>
              <w:rFonts w:ascii="Roboto" w:hAnsi="Roboto"/>
              <w:sz w:val="20"/>
              <w:szCs w:val="20"/>
            </w:rPr>
            <w:t>Hybrid: Campus / Home</w:t>
          </w:r>
        </w:sdtContent>
      </w:sdt>
    </w:p>
    <w:p w14:paraId="4FB321EB" w14:textId="7D66A3ED" w:rsidR="00886EF0" w:rsidRPr="00722340" w:rsidRDefault="00E13301" w:rsidP="002B5854">
      <w:pPr>
        <w:rPr>
          <w:rFonts w:ascii="Roboto" w:hAnsi="Roboto"/>
          <w:b/>
          <w:bCs/>
          <w:sz w:val="22"/>
        </w:rPr>
      </w:pPr>
      <w:r>
        <w:rPr>
          <w:rFonts w:ascii="Roboto" w:hAnsi="Roboto"/>
          <w:b/>
          <w:bCs/>
          <w:color w:val="002E3B" w:themeColor="accent1"/>
          <w:sz w:val="22"/>
        </w:rPr>
        <w:pict w14:anchorId="22B7B9FB">
          <v:rect id="_x0000_i1026" style="width:0;height:1.5pt" o:hralign="center" o:hrstd="t" o:hr="t" fillcolor="#a0a0a0" stroked="f"/>
        </w:pict>
      </w:r>
    </w:p>
    <w:p w14:paraId="4D4892F0" w14:textId="77777777" w:rsidR="00E74FB7" w:rsidRPr="00290153" w:rsidRDefault="00A2516E" w:rsidP="00E74FB7">
      <w:pPr>
        <w:ind w:left="1560" w:hanging="1560"/>
        <w:rPr>
          <w:rStyle w:val="Heading2Char"/>
          <w:rFonts w:ascii="Roboto" w:hAnsi="Roboto"/>
          <w:b w:val="0"/>
          <w:bCs/>
          <w:color w:val="auto"/>
          <w:sz w:val="20"/>
          <w:szCs w:val="20"/>
        </w:rPr>
      </w:pPr>
      <w:r w:rsidRPr="00290153">
        <w:rPr>
          <w:rStyle w:val="Heading2Char"/>
          <w:rFonts w:ascii="Roboto" w:hAnsi="Roboto"/>
          <w:b w:val="0"/>
          <w:bCs/>
          <w:sz w:val="20"/>
          <w:szCs w:val="20"/>
        </w:rPr>
        <w:t>Job purpose:</w:t>
      </w:r>
      <w:r w:rsidR="00DA0322" w:rsidRPr="00290153">
        <w:rPr>
          <w:rStyle w:val="Heading2Char"/>
          <w:rFonts w:ascii="Roboto" w:hAnsi="Roboto"/>
          <w:b w:val="0"/>
          <w:bCs/>
          <w:color w:val="auto"/>
          <w:sz w:val="20"/>
          <w:szCs w:val="20"/>
        </w:rPr>
        <w:t xml:space="preserve"> </w:t>
      </w:r>
      <w:r w:rsidR="00DA0322" w:rsidRPr="00290153">
        <w:rPr>
          <w:rStyle w:val="Heading2Char"/>
          <w:rFonts w:ascii="Roboto" w:hAnsi="Roboto"/>
          <w:b w:val="0"/>
          <w:bCs/>
          <w:color w:val="auto"/>
          <w:sz w:val="20"/>
          <w:szCs w:val="20"/>
        </w:rPr>
        <w:tab/>
      </w:r>
      <w:bookmarkStart w:id="0" w:name="_Hlk187072310"/>
      <w:r w:rsidR="00E74FB7" w:rsidRPr="00290153">
        <w:rPr>
          <w:rStyle w:val="Heading2Char"/>
          <w:rFonts w:ascii="Roboto" w:hAnsi="Roboto"/>
          <w:b w:val="0"/>
          <w:bCs/>
          <w:color w:val="auto"/>
          <w:sz w:val="20"/>
          <w:szCs w:val="20"/>
        </w:rPr>
        <w:t xml:space="preserve">As part of the Information Governance Team; to support the design and implementation of a major project to deliver a Secure Data Environment (SDE) and it’s information governance aligned with the University’s Information Governance and Security Framework. To manage the co-ordination and delivery of relevant IG project related activities. Ensure excellent service and support to internal and external stakeholders to deliver project outcomes and provide flexible support to the wider responsibilities of the Information Governance team where necessary. </w:t>
      </w:r>
    </w:p>
    <w:bookmarkEnd w:id="0"/>
    <w:p w14:paraId="3642C055" w14:textId="604C9D11" w:rsidR="00A2516E" w:rsidRPr="00290153" w:rsidRDefault="00E13301" w:rsidP="002B5854">
      <w:pPr>
        <w:rPr>
          <w:rFonts w:ascii="Roboto" w:hAnsi="Roboto"/>
          <w:b/>
          <w:bCs/>
          <w:sz w:val="20"/>
          <w:szCs w:val="20"/>
        </w:rPr>
      </w:pPr>
      <w:r w:rsidRPr="00290153">
        <w:rPr>
          <w:rFonts w:ascii="Roboto" w:hAnsi="Roboto"/>
          <w:b/>
          <w:bCs/>
          <w:sz w:val="20"/>
          <w:szCs w:val="20"/>
        </w:rPr>
        <w:pict w14:anchorId="5DF021C6">
          <v:rect id="_x0000_i1027" style="width:0;height:1.5pt" o:hrstd="t" o:hr="t" fillcolor="#a0a0a0" stroked="f"/>
        </w:pict>
      </w:r>
    </w:p>
    <w:p w14:paraId="39D94ABB" w14:textId="212F31AC" w:rsidR="00A2516E" w:rsidRPr="00290153" w:rsidRDefault="00A2516E" w:rsidP="002B5854">
      <w:pPr>
        <w:pStyle w:val="Heading2"/>
        <w:spacing w:line="240" w:lineRule="auto"/>
        <w:rPr>
          <w:rFonts w:ascii="Roboto" w:hAnsi="Roboto"/>
          <w:b w:val="0"/>
          <w:bCs/>
          <w:sz w:val="20"/>
          <w:szCs w:val="20"/>
        </w:rPr>
      </w:pPr>
      <w:r w:rsidRPr="00290153">
        <w:rPr>
          <w:rFonts w:ascii="Roboto" w:hAnsi="Roboto"/>
          <w:b w:val="0"/>
          <w:bCs/>
          <w:sz w:val="20"/>
          <w:szCs w:val="20"/>
        </w:rPr>
        <w:t xml:space="preserve">Key accountabilities and </w:t>
      </w:r>
      <w:r w:rsidR="00E87318" w:rsidRPr="00290153">
        <w:rPr>
          <w:rFonts w:ascii="Roboto" w:hAnsi="Roboto"/>
          <w:b w:val="0"/>
          <w:bCs/>
          <w:sz w:val="20"/>
          <w:szCs w:val="20"/>
        </w:rPr>
        <w:t xml:space="preserve">indicative </w:t>
      </w:r>
      <w:r w:rsidRPr="00290153">
        <w:rPr>
          <w:rFonts w:ascii="Roboto" w:hAnsi="Roboto"/>
          <w:b w:val="0"/>
          <w:bCs/>
          <w:sz w:val="20"/>
          <w:szCs w:val="20"/>
        </w:rPr>
        <w:t>time allocation</w:t>
      </w:r>
      <w:r w:rsidR="008A448A" w:rsidRPr="00290153">
        <w:rPr>
          <w:rFonts w:ascii="Roboto" w:hAnsi="Roboto"/>
          <w:b w:val="0"/>
          <w:bCs/>
          <w:sz w:val="20"/>
          <w:szCs w:val="20"/>
        </w:rPr>
        <w:t>:</w:t>
      </w:r>
    </w:p>
    <w:p w14:paraId="0A9C4A0A" w14:textId="466E06DC" w:rsidR="00886EF0" w:rsidRPr="00290153" w:rsidRDefault="00B5266C"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290153">
        <w:rPr>
          <w:rFonts w:ascii="Roboto" w:hAnsi="Roboto"/>
          <w:b/>
          <w:bCs/>
          <w:color w:val="002E3B" w:themeColor="accent1"/>
          <w:sz w:val="20"/>
          <w:szCs w:val="20"/>
        </w:rPr>
        <w:t>20</w:t>
      </w:r>
      <w:r w:rsidR="00886EF0" w:rsidRPr="00290153">
        <w:rPr>
          <w:rFonts w:ascii="Roboto" w:hAnsi="Roboto"/>
          <w:b/>
          <w:bCs/>
          <w:color w:val="002E3B" w:themeColor="accent1"/>
          <w:sz w:val="20"/>
          <w:szCs w:val="20"/>
        </w:rPr>
        <w:t>%</w:t>
      </w:r>
    </w:p>
    <w:p w14:paraId="2EDD404E" w14:textId="77777777" w:rsidR="00BA4D5C" w:rsidRPr="00290153" w:rsidRDefault="00BA4D5C" w:rsidP="00BA4D5C">
      <w:pPr>
        <w:pStyle w:val="ListParagraph"/>
        <w:ind w:left="567" w:right="907"/>
        <w:rPr>
          <w:rFonts w:ascii="Roboto" w:hAnsi="Roboto"/>
          <w:sz w:val="20"/>
          <w:szCs w:val="20"/>
        </w:rPr>
      </w:pPr>
      <w:r w:rsidRPr="00290153">
        <w:rPr>
          <w:rFonts w:ascii="Roboto" w:hAnsi="Roboto"/>
          <w:sz w:val="20"/>
          <w:szCs w:val="20"/>
        </w:rPr>
        <w:t>Coordinate the processes for the identification of data assets, project data ownership and tracking accountability for the retention and management of data within the SDE’.</w:t>
      </w:r>
    </w:p>
    <w:p w14:paraId="17AD180C" w14:textId="68E7D544" w:rsidR="008B0F71" w:rsidRPr="00290153" w:rsidRDefault="00BA4D5C" w:rsidP="00BA4D5C">
      <w:pPr>
        <w:pStyle w:val="ListParagraph"/>
        <w:ind w:left="567" w:right="907"/>
        <w:contextualSpacing w:val="0"/>
        <w:rPr>
          <w:rFonts w:ascii="Roboto" w:hAnsi="Roboto"/>
          <w:color w:val="E73238" w:themeColor="accent2"/>
          <w:sz w:val="20"/>
          <w:szCs w:val="20"/>
        </w:rPr>
      </w:pPr>
      <w:r w:rsidRPr="00290153">
        <w:rPr>
          <w:rFonts w:ascii="Roboto" w:hAnsi="Roboto"/>
          <w:sz w:val="20"/>
          <w:szCs w:val="20"/>
        </w:rPr>
        <w:t>Including the maintenance of , identifying, recording and assisting in the risk assessment of the SDE’s data flows, as part of a regular review cycle to be reported to the SDE project and relevant bodies.</w:t>
      </w:r>
    </w:p>
    <w:p w14:paraId="22655E3B" w14:textId="05735797" w:rsidR="00886EF0" w:rsidRPr="00290153" w:rsidRDefault="00B5266C"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290153">
        <w:rPr>
          <w:rFonts w:ascii="Roboto" w:hAnsi="Roboto"/>
          <w:b/>
          <w:bCs/>
          <w:color w:val="002E3B" w:themeColor="accent1"/>
          <w:sz w:val="20"/>
          <w:szCs w:val="20"/>
        </w:rPr>
        <w:t>20</w:t>
      </w:r>
      <w:r w:rsidR="00886EF0" w:rsidRPr="00290153">
        <w:rPr>
          <w:rFonts w:ascii="Roboto" w:hAnsi="Roboto"/>
          <w:b/>
          <w:bCs/>
          <w:color w:val="002E3B" w:themeColor="accent1"/>
          <w:sz w:val="20"/>
          <w:szCs w:val="20"/>
        </w:rPr>
        <w:t>%</w:t>
      </w:r>
    </w:p>
    <w:p w14:paraId="5E918A2B" w14:textId="77777777" w:rsidR="00C8709E" w:rsidRPr="00290153" w:rsidRDefault="00C8709E" w:rsidP="002B5854">
      <w:pPr>
        <w:pStyle w:val="ListParagraph"/>
        <w:ind w:left="567" w:right="340"/>
        <w:contextualSpacing w:val="0"/>
        <w:rPr>
          <w:rFonts w:ascii="Roboto" w:hAnsi="Roboto" w:cs="Arial"/>
          <w:sz w:val="20"/>
          <w:szCs w:val="20"/>
        </w:rPr>
      </w:pPr>
      <w:r w:rsidRPr="00290153">
        <w:rPr>
          <w:rFonts w:ascii="Roboto" w:hAnsi="Roboto" w:cs="Arial"/>
          <w:sz w:val="20"/>
          <w:szCs w:val="20"/>
        </w:rPr>
        <w:t>To co-ordinate SDE IG risk assessments and reviews, including Data Protection Impact Assessments, Asset Registers and Data Management Plans. Populate and maintain the audit documentation for the whole environment, including a continuous risk register and actions log – tracking retention, purpose and lawful basis. Aligning reporting with existing practices and working to complement wider Information Governance (outside of the environment)</w:t>
      </w:r>
    </w:p>
    <w:p w14:paraId="2A09BA2F" w14:textId="1A85E88E" w:rsidR="00886EF0" w:rsidRPr="00290153" w:rsidRDefault="00B5266C"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290153">
        <w:rPr>
          <w:rFonts w:ascii="Roboto" w:hAnsi="Roboto"/>
          <w:b/>
          <w:bCs/>
          <w:color w:val="002E3B" w:themeColor="accent1"/>
          <w:sz w:val="20"/>
          <w:szCs w:val="20"/>
        </w:rPr>
        <w:t>15</w:t>
      </w:r>
      <w:r w:rsidR="00886EF0" w:rsidRPr="00290153">
        <w:rPr>
          <w:rFonts w:ascii="Roboto" w:hAnsi="Roboto"/>
          <w:b/>
          <w:bCs/>
          <w:color w:val="002E3B" w:themeColor="accent1"/>
          <w:sz w:val="20"/>
          <w:szCs w:val="20"/>
        </w:rPr>
        <w:t>%</w:t>
      </w:r>
    </w:p>
    <w:p w14:paraId="28D381B5" w14:textId="422DB7DC" w:rsidR="00886EF0" w:rsidRPr="00290153" w:rsidRDefault="00AB4474" w:rsidP="002B5854">
      <w:pPr>
        <w:pStyle w:val="ListParagraph"/>
        <w:ind w:left="567" w:right="340"/>
        <w:contextualSpacing w:val="0"/>
        <w:rPr>
          <w:rFonts w:ascii="Roboto" w:hAnsi="Roboto" w:cs="Arial"/>
          <w:sz w:val="20"/>
          <w:szCs w:val="20"/>
        </w:rPr>
      </w:pPr>
      <w:r w:rsidRPr="00290153">
        <w:rPr>
          <w:rFonts w:ascii="Roboto" w:hAnsi="Roboto" w:cs="Arial"/>
          <w:sz w:val="20"/>
          <w:szCs w:val="20"/>
        </w:rPr>
        <w:t xml:space="preserve">Support the design and implementation of arrangements for oversight of SDE Governance activities, including reporting, recording of actions and follow up, including where assurance activities overlap with wider Information Governance. </w:t>
      </w:r>
      <w:r w:rsidR="00F91095" w:rsidRPr="00290153">
        <w:rPr>
          <w:rFonts w:ascii="Roboto" w:hAnsi="Roboto" w:cs="Arial"/>
          <w:sz w:val="20"/>
          <w:szCs w:val="20"/>
        </w:rPr>
        <w:t>Use judgement and initiative to identify and resolve immediate and associated problems. Consider and propose alternative courses of action where appropriate</w:t>
      </w:r>
      <w:r w:rsidR="00DA0322" w:rsidRPr="00290153">
        <w:rPr>
          <w:rFonts w:ascii="Roboto" w:hAnsi="Roboto" w:cs="Arial"/>
          <w:sz w:val="20"/>
          <w:szCs w:val="20"/>
        </w:rPr>
        <w:t>.</w:t>
      </w:r>
    </w:p>
    <w:p w14:paraId="72ECD5FC" w14:textId="674803A1" w:rsidR="00886EF0" w:rsidRPr="00290153" w:rsidRDefault="00B5266C"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290153">
        <w:rPr>
          <w:rFonts w:ascii="Roboto" w:hAnsi="Roboto"/>
          <w:b/>
          <w:bCs/>
          <w:color w:val="002E3B" w:themeColor="accent1"/>
          <w:sz w:val="20"/>
          <w:szCs w:val="20"/>
        </w:rPr>
        <w:t>10</w:t>
      </w:r>
      <w:r w:rsidR="00886EF0" w:rsidRPr="00290153">
        <w:rPr>
          <w:rFonts w:ascii="Roboto" w:hAnsi="Roboto"/>
          <w:b/>
          <w:bCs/>
          <w:color w:val="002E3B" w:themeColor="accent1"/>
          <w:sz w:val="20"/>
          <w:szCs w:val="20"/>
        </w:rPr>
        <w:t>%</w:t>
      </w:r>
    </w:p>
    <w:p w14:paraId="58F26DA7" w14:textId="7368AEC2" w:rsidR="00886EF0" w:rsidRPr="00290153" w:rsidRDefault="004D0052" w:rsidP="00290153">
      <w:pPr>
        <w:pStyle w:val="ListParagraph"/>
        <w:ind w:left="567" w:right="340"/>
        <w:rPr>
          <w:rFonts w:ascii="Roboto" w:hAnsi="Roboto" w:cs="Arial"/>
          <w:sz w:val="20"/>
          <w:szCs w:val="20"/>
        </w:rPr>
      </w:pPr>
      <w:r w:rsidRPr="00290153">
        <w:rPr>
          <w:rFonts w:ascii="Roboto" w:hAnsi="Roboto" w:cs="Arial"/>
          <w:sz w:val="20"/>
          <w:szCs w:val="20"/>
        </w:rPr>
        <w:t>Contribute to the creation of relevant procedures and guidance for the governance of the secure data environment, including updates or amendments to existing wider Information Governance practices.</w:t>
      </w:r>
    </w:p>
    <w:p w14:paraId="5D2C2952" w14:textId="51C4D225" w:rsidR="00886EF0" w:rsidRPr="00290153" w:rsidRDefault="00A836E5"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290153">
        <w:rPr>
          <w:rFonts w:ascii="Roboto" w:hAnsi="Roboto"/>
          <w:b/>
          <w:bCs/>
          <w:color w:val="002E3B" w:themeColor="accent1"/>
          <w:sz w:val="20"/>
          <w:szCs w:val="20"/>
        </w:rPr>
        <w:t>10</w:t>
      </w:r>
      <w:r w:rsidR="00886EF0" w:rsidRPr="00290153">
        <w:rPr>
          <w:rFonts w:ascii="Roboto" w:hAnsi="Roboto"/>
          <w:b/>
          <w:bCs/>
          <w:color w:val="002E3B" w:themeColor="accent1"/>
          <w:sz w:val="20"/>
          <w:szCs w:val="20"/>
        </w:rPr>
        <w:t>%</w:t>
      </w:r>
    </w:p>
    <w:p w14:paraId="63827259" w14:textId="682E3F86" w:rsidR="008B0F71" w:rsidRPr="00290153" w:rsidRDefault="00725AEF" w:rsidP="00290153">
      <w:pPr>
        <w:pStyle w:val="ListParagraph"/>
        <w:ind w:left="567" w:right="340"/>
        <w:contextualSpacing w:val="0"/>
        <w:rPr>
          <w:rFonts w:ascii="Roboto" w:hAnsi="Roboto" w:cs="Arial"/>
          <w:sz w:val="20"/>
          <w:szCs w:val="20"/>
        </w:rPr>
      </w:pPr>
      <w:r w:rsidRPr="00290153">
        <w:rPr>
          <w:rFonts w:ascii="Roboto" w:hAnsi="Roboto" w:cs="Arial"/>
          <w:sz w:val="20"/>
          <w:szCs w:val="20"/>
        </w:rPr>
        <w:t xml:space="preserve">Assist with and co-ordinate the production, collation and systematic returns and recording of evidence to support compliance with the Data Security &amp; Protection Toolkit. Provide the analysis, validation and quality </w:t>
      </w:r>
      <w:r w:rsidRPr="00290153">
        <w:rPr>
          <w:rFonts w:ascii="Roboto" w:hAnsi="Roboto" w:cs="Arial"/>
          <w:sz w:val="20"/>
          <w:szCs w:val="20"/>
        </w:rPr>
        <w:lastRenderedPageBreak/>
        <w:t xml:space="preserve">assurance of DSPT evidence, including progress and outcome reports that include (amongst other analysis) thematic and trend analyses, with commentary and issue escalation in with Information Governance and Security </w:t>
      </w:r>
    </w:p>
    <w:p w14:paraId="33FDFB3A" w14:textId="1F962FD1" w:rsidR="00886EF0" w:rsidRPr="00290153" w:rsidRDefault="00A836E5"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290153">
        <w:rPr>
          <w:rFonts w:ascii="Roboto" w:hAnsi="Roboto"/>
          <w:b/>
          <w:bCs/>
          <w:color w:val="002E3B" w:themeColor="accent1"/>
          <w:sz w:val="20"/>
          <w:szCs w:val="20"/>
        </w:rPr>
        <w:t>10</w:t>
      </w:r>
      <w:r w:rsidR="00886EF0" w:rsidRPr="00290153">
        <w:rPr>
          <w:rFonts w:ascii="Roboto" w:hAnsi="Roboto"/>
          <w:b/>
          <w:bCs/>
          <w:color w:val="002E3B" w:themeColor="accent1"/>
          <w:sz w:val="20"/>
          <w:szCs w:val="20"/>
        </w:rPr>
        <w:t>%</w:t>
      </w:r>
    </w:p>
    <w:p w14:paraId="145110F7" w14:textId="7E469A1C" w:rsidR="00BB1088" w:rsidRPr="00290153" w:rsidRDefault="004C6EEF" w:rsidP="00290153">
      <w:pPr>
        <w:pStyle w:val="ListParagraph"/>
        <w:ind w:left="567" w:right="340"/>
        <w:contextualSpacing w:val="0"/>
        <w:rPr>
          <w:rFonts w:ascii="Roboto" w:hAnsi="Roboto" w:cs="Arial"/>
          <w:sz w:val="20"/>
          <w:szCs w:val="20"/>
        </w:rPr>
      </w:pPr>
      <w:r w:rsidRPr="00290153">
        <w:rPr>
          <w:rFonts w:ascii="Roboto" w:hAnsi="Roboto" w:cs="Arial"/>
          <w:sz w:val="20"/>
          <w:szCs w:val="20"/>
        </w:rPr>
        <w:t>Working with the Information Governance Team, help build staff and student awareness through information, advice and training, including the development and delivery of appropriate training and workshops and the maintenance and update of relevant Information Governance webpages, intranet sites and communications.</w:t>
      </w:r>
    </w:p>
    <w:p w14:paraId="6D6D57DB" w14:textId="187D7489" w:rsidR="00BB1088" w:rsidRPr="00290153" w:rsidRDefault="00B10AAD"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290153">
        <w:rPr>
          <w:rFonts w:ascii="Roboto" w:hAnsi="Roboto"/>
          <w:b/>
          <w:bCs/>
          <w:color w:val="002E3B" w:themeColor="accent1"/>
          <w:sz w:val="20"/>
          <w:szCs w:val="20"/>
        </w:rPr>
        <w:t>10</w:t>
      </w:r>
      <w:r w:rsidR="00BB1088" w:rsidRPr="00290153">
        <w:rPr>
          <w:rFonts w:ascii="Roboto" w:hAnsi="Roboto"/>
          <w:b/>
          <w:bCs/>
          <w:color w:val="002E3B" w:themeColor="accent1"/>
          <w:sz w:val="20"/>
          <w:szCs w:val="20"/>
        </w:rPr>
        <w:t>%</w:t>
      </w:r>
    </w:p>
    <w:p w14:paraId="16D0517D" w14:textId="15D36E7E" w:rsidR="00BB1088" w:rsidRPr="00290153" w:rsidRDefault="007B1524" w:rsidP="002B5854">
      <w:pPr>
        <w:pStyle w:val="ListParagraph"/>
        <w:ind w:left="567" w:right="340"/>
        <w:contextualSpacing w:val="0"/>
        <w:rPr>
          <w:rFonts w:ascii="Roboto" w:hAnsi="Roboto" w:cs="Arial"/>
          <w:sz w:val="20"/>
          <w:szCs w:val="20"/>
        </w:rPr>
      </w:pPr>
      <w:r w:rsidRPr="00290153">
        <w:rPr>
          <w:rFonts w:ascii="Roboto" w:hAnsi="Roboto" w:cs="Arial"/>
          <w:sz w:val="20"/>
          <w:szCs w:val="20"/>
        </w:rPr>
        <w:t xml:space="preserve">In the context of the SDE project and </w:t>
      </w:r>
      <w:r w:rsidR="00B10AAD" w:rsidRPr="00290153">
        <w:rPr>
          <w:rFonts w:ascii="Roboto" w:hAnsi="Roboto" w:cs="Arial"/>
          <w:sz w:val="20"/>
          <w:szCs w:val="20"/>
        </w:rPr>
        <w:t>other</w:t>
      </w:r>
      <w:r w:rsidRPr="00290153">
        <w:rPr>
          <w:rFonts w:ascii="Roboto" w:hAnsi="Roboto" w:cs="Arial"/>
          <w:sz w:val="20"/>
          <w:szCs w:val="20"/>
        </w:rPr>
        <w:t xml:space="preserve"> </w:t>
      </w:r>
      <w:r w:rsidR="00B10AAD" w:rsidRPr="00290153">
        <w:rPr>
          <w:rFonts w:ascii="Roboto" w:hAnsi="Roboto" w:cs="Arial"/>
          <w:sz w:val="20"/>
          <w:szCs w:val="20"/>
        </w:rPr>
        <w:t xml:space="preserve">clinical research compliance </w:t>
      </w:r>
      <w:r w:rsidR="00F91095" w:rsidRPr="00290153">
        <w:rPr>
          <w:rFonts w:ascii="Roboto" w:hAnsi="Roboto" w:cs="Arial"/>
          <w:sz w:val="20"/>
          <w:szCs w:val="20"/>
        </w:rPr>
        <w:t>requirements</w:t>
      </w:r>
      <w:r w:rsidR="00B10AAD" w:rsidRPr="00290153">
        <w:rPr>
          <w:rFonts w:ascii="Roboto" w:hAnsi="Roboto" w:cs="Arial"/>
          <w:sz w:val="20"/>
          <w:szCs w:val="20"/>
        </w:rPr>
        <w:t xml:space="preserve"> relevant to the SDE and wider University Information Governance obligations</w:t>
      </w:r>
      <w:r w:rsidR="00F91095" w:rsidRPr="00290153">
        <w:rPr>
          <w:rFonts w:ascii="Roboto" w:hAnsi="Roboto" w:cs="Arial"/>
          <w:sz w:val="20"/>
          <w:szCs w:val="20"/>
        </w:rPr>
        <w:t>, co-ordinate with related activities and services, determine sequence of work and adapt approach if required, within general requirements and overall objectives</w:t>
      </w:r>
      <w:r w:rsidR="00BB1088" w:rsidRPr="00290153">
        <w:rPr>
          <w:rFonts w:ascii="Roboto" w:hAnsi="Roboto" w:cs="Arial"/>
          <w:sz w:val="20"/>
          <w:szCs w:val="20"/>
        </w:rPr>
        <w:t>.</w:t>
      </w:r>
    </w:p>
    <w:p w14:paraId="2801B6CE" w14:textId="77777777" w:rsidR="002B5854" w:rsidRPr="00290153" w:rsidRDefault="002B5854"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290153">
        <w:rPr>
          <w:rFonts w:ascii="Roboto" w:hAnsi="Roboto"/>
          <w:b/>
          <w:bCs/>
          <w:color w:val="002E3B" w:themeColor="accent1"/>
          <w:sz w:val="20"/>
          <w:szCs w:val="20"/>
        </w:rPr>
        <w:t>5%</w:t>
      </w:r>
    </w:p>
    <w:p w14:paraId="1757BCDD" w14:textId="4341D7DC" w:rsidR="002B5854" w:rsidRPr="00290153" w:rsidRDefault="002B5854" w:rsidP="002B5854">
      <w:pPr>
        <w:pStyle w:val="ListParagraph"/>
        <w:ind w:left="567" w:right="340"/>
        <w:contextualSpacing w:val="0"/>
        <w:rPr>
          <w:rFonts w:ascii="Roboto" w:hAnsi="Roboto" w:cs="Arial"/>
          <w:sz w:val="20"/>
          <w:szCs w:val="20"/>
        </w:rPr>
      </w:pPr>
      <w:r w:rsidRPr="00290153">
        <w:rPr>
          <w:rFonts w:ascii="Roboto" w:hAnsi="Roboto" w:cs="Arial"/>
          <w:sz w:val="20"/>
          <w:szCs w:val="20"/>
        </w:rPr>
        <w:t>Any other duties as allocated by the line manager following consultation with the post holder.</w:t>
      </w:r>
    </w:p>
    <w:p w14:paraId="4365D791" w14:textId="03311F0A" w:rsidR="00886EF0" w:rsidRPr="00722340" w:rsidRDefault="00E13301" w:rsidP="002B5854">
      <w:pPr>
        <w:rPr>
          <w:rFonts w:ascii="Roboto" w:hAnsi="Roboto"/>
          <w:sz w:val="22"/>
        </w:rPr>
      </w:pPr>
      <w:r>
        <w:rPr>
          <w:rFonts w:ascii="Roboto" w:hAnsi="Roboto"/>
          <w:b/>
          <w:bCs/>
          <w:sz w:val="22"/>
        </w:rPr>
        <w:pict w14:anchorId="67CECA3B">
          <v:rect id="_x0000_i1028" style="width:0;height:1.5pt" o:hralign="center" o:hrstd="t" o:hr="t" fillcolor="#a0a0a0" stroked="f"/>
        </w:pict>
      </w:r>
    </w:p>
    <w:p w14:paraId="2DED0D66" w14:textId="77777777" w:rsidR="00A2516E" w:rsidRPr="00290153" w:rsidRDefault="00A2516E" w:rsidP="002B5854">
      <w:pPr>
        <w:rPr>
          <w:rFonts w:ascii="Roboto" w:hAnsi="Roboto"/>
          <w:sz w:val="20"/>
          <w:szCs w:val="20"/>
        </w:rPr>
      </w:pPr>
      <w:r w:rsidRPr="00290153">
        <w:rPr>
          <w:rFonts w:ascii="Roboto" w:hAnsi="Roboto"/>
          <w:color w:val="002E3B" w:themeColor="accent1"/>
          <w:sz w:val="20"/>
          <w:szCs w:val="20"/>
        </w:rPr>
        <w:t>Internal and external relationships:</w:t>
      </w:r>
    </w:p>
    <w:p w14:paraId="5F4E27EC" w14:textId="0954BB8B" w:rsidR="006B6720" w:rsidRPr="00290153" w:rsidRDefault="006B6720" w:rsidP="006B6720">
      <w:pPr>
        <w:ind w:left="567"/>
        <w:rPr>
          <w:rFonts w:ascii="Roboto" w:hAnsi="Roboto" w:cs="Arial"/>
          <w:sz w:val="20"/>
          <w:szCs w:val="20"/>
        </w:rPr>
      </w:pPr>
      <w:proofErr w:type="spellStart"/>
      <w:r w:rsidRPr="00290153">
        <w:rPr>
          <w:rFonts w:ascii="Roboto" w:hAnsi="Roboto" w:cs="Arial"/>
          <w:sz w:val="20"/>
          <w:szCs w:val="20"/>
        </w:rPr>
        <w:t>SecDR</w:t>
      </w:r>
      <w:proofErr w:type="spellEnd"/>
      <w:r w:rsidRPr="00290153">
        <w:rPr>
          <w:rFonts w:ascii="Roboto" w:hAnsi="Roboto" w:cs="Arial"/>
          <w:sz w:val="20"/>
          <w:szCs w:val="20"/>
        </w:rPr>
        <w:t xml:space="preserve"> Project team; Research Computing, Cyber Security, Information Governance and Academic Staff and associated internal stakeholders</w:t>
      </w:r>
    </w:p>
    <w:p w14:paraId="613BEE19" w14:textId="77777777" w:rsidR="006B6720" w:rsidRPr="00290153" w:rsidRDefault="006B6720" w:rsidP="006B6720">
      <w:pPr>
        <w:ind w:left="567"/>
        <w:rPr>
          <w:rFonts w:ascii="Roboto" w:hAnsi="Roboto" w:cs="Arial"/>
          <w:sz w:val="20"/>
          <w:szCs w:val="20"/>
        </w:rPr>
      </w:pPr>
      <w:r w:rsidRPr="00290153">
        <w:rPr>
          <w:rFonts w:ascii="Roboto" w:hAnsi="Roboto" w:cs="Arial"/>
          <w:sz w:val="20"/>
          <w:szCs w:val="20"/>
        </w:rPr>
        <w:t xml:space="preserve">Head of Information Governance and Information Governance Team </w:t>
      </w:r>
    </w:p>
    <w:p w14:paraId="438E4208" w14:textId="576F3B1F" w:rsidR="006B6720" w:rsidRPr="00290153" w:rsidRDefault="006B6720" w:rsidP="006B6720">
      <w:pPr>
        <w:ind w:left="567"/>
        <w:rPr>
          <w:rFonts w:ascii="Roboto" w:hAnsi="Roboto" w:cs="Arial"/>
          <w:sz w:val="20"/>
          <w:szCs w:val="20"/>
        </w:rPr>
      </w:pPr>
      <w:r w:rsidRPr="00290153">
        <w:rPr>
          <w:rFonts w:ascii="Roboto" w:hAnsi="Roboto" w:cs="Arial"/>
          <w:sz w:val="20"/>
          <w:szCs w:val="20"/>
        </w:rPr>
        <w:t>Caldicott Guardian and Data Protection Officer</w:t>
      </w:r>
    </w:p>
    <w:p w14:paraId="002C772A" w14:textId="58F9F147" w:rsidR="00232309" w:rsidRPr="00290153" w:rsidRDefault="00B74ACA" w:rsidP="00290153">
      <w:pPr>
        <w:ind w:left="567"/>
        <w:rPr>
          <w:rFonts w:ascii="Roboto" w:hAnsi="Roboto" w:cs="Arial"/>
          <w:sz w:val="20"/>
          <w:szCs w:val="20"/>
        </w:rPr>
      </w:pPr>
      <w:r w:rsidRPr="00290153">
        <w:rPr>
          <w:rFonts w:ascii="Roboto" w:hAnsi="Roboto" w:cs="Arial"/>
          <w:sz w:val="20"/>
          <w:szCs w:val="20"/>
        </w:rPr>
        <w:t>Internal and external stakeholders to the SDE</w:t>
      </w:r>
    </w:p>
    <w:p w14:paraId="09E730F5" w14:textId="0846EB47" w:rsidR="00A2516E" w:rsidRPr="00722340" w:rsidRDefault="00E13301" w:rsidP="002B5854">
      <w:pPr>
        <w:rPr>
          <w:rFonts w:ascii="Roboto" w:hAnsi="Roboto"/>
          <w:sz w:val="22"/>
        </w:rPr>
      </w:pPr>
      <w:r>
        <w:rPr>
          <w:rFonts w:ascii="Roboto" w:hAnsi="Roboto"/>
          <w:b/>
          <w:bCs/>
          <w:sz w:val="22"/>
        </w:rPr>
        <w:pict w14:anchorId="721D6246">
          <v:rect id="_x0000_i1030" style="width:0;height:1.5pt" o:hralign="center" o:hrstd="t" o:hr="t" fillcolor="#a0a0a0" stroked="f"/>
        </w:pict>
      </w:r>
    </w:p>
    <w:p w14:paraId="054DE9B2" w14:textId="77777777" w:rsidR="00850136" w:rsidRPr="00722340" w:rsidRDefault="00850136" w:rsidP="002B5854">
      <w:pPr>
        <w:rPr>
          <w:rFonts w:ascii="Roboto" w:hAnsi="Roboto"/>
          <w:sz w:val="22"/>
        </w:rPr>
      </w:pPr>
      <w:r w:rsidRPr="00722340">
        <w:rPr>
          <w:rFonts w:ascii="Roboto" w:hAnsi="Roboto"/>
          <w:sz w:val="22"/>
        </w:rPr>
        <w:br w:type="page"/>
      </w:r>
    </w:p>
    <w:p w14:paraId="190AF81B" w14:textId="42633DCD" w:rsidR="00A2516E" w:rsidRPr="00290153" w:rsidRDefault="004D46AB" w:rsidP="002B5854">
      <w:pPr>
        <w:pStyle w:val="Heading1"/>
        <w:shd w:val="clear" w:color="auto" w:fill="002E3B" w:themeFill="accent1"/>
        <w:spacing w:line="240" w:lineRule="auto"/>
        <w:rPr>
          <w:rFonts w:ascii="Roboto" w:hAnsi="Roboto"/>
          <w:b w:val="0"/>
          <w:bCs/>
          <w:color w:val="FFFFFF" w:themeColor="background1"/>
          <w:sz w:val="22"/>
          <w:szCs w:val="22"/>
        </w:rPr>
      </w:pPr>
      <w:r w:rsidRPr="00290153">
        <w:rPr>
          <w:rFonts w:ascii="Roboto" w:hAnsi="Roboto"/>
          <w:b w:val="0"/>
          <w:bCs/>
          <w:color w:val="FFFFFF" w:themeColor="background1"/>
          <w:sz w:val="22"/>
          <w:szCs w:val="22"/>
        </w:rPr>
        <w:lastRenderedPageBreak/>
        <w:t xml:space="preserve">Person Specification – </w:t>
      </w:r>
      <w:r w:rsidR="00C9549D" w:rsidRPr="00290153">
        <w:rPr>
          <w:rFonts w:ascii="Roboto" w:hAnsi="Roboto"/>
          <w:b w:val="0"/>
          <w:bCs/>
          <w:color w:val="FFFFFF" w:themeColor="background1"/>
          <w:sz w:val="22"/>
          <w:szCs w:val="22"/>
        </w:rPr>
        <w:t>Skills</w:t>
      </w:r>
      <w:r w:rsidRPr="00290153">
        <w:rPr>
          <w:rFonts w:ascii="Roboto" w:hAnsi="Roboto"/>
          <w:b w:val="0"/>
          <w:bCs/>
          <w:color w:val="FFFFFF" w:themeColor="background1"/>
          <w:sz w:val="22"/>
          <w:szCs w:val="22"/>
        </w:rPr>
        <w:t xml:space="preserve"> </w:t>
      </w:r>
      <w:r w:rsidR="00C9549D" w:rsidRPr="00290153">
        <w:rPr>
          <w:rFonts w:ascii="Roboto" w:hAnsi="Roboto"/>
          <w:b w:val="0"/>
          <w:bCs/>
          <w:color w:val="FFFFFF" w:themeColor="background1"/>
          <w:sz w:val="22"/>
          <w:szCs w:val="22"/>
        </w:rPr>
        <w:t>and Competencies</w:t>
      </w:r>
    </w:p>
    <w:p w14:paraId="32DE3D98" w14:textId="1E38BA37" w:rsidR="00FC191A" w:rsidRPr="00290153" w:rsidRDefault="00FC191A" w:rsidP="002B5854">
      <w:pPr>
        <w:rPr>
          <w:rFonts w:ascii="Roboto" w:hAnsi="Roboto"/>
          <w:sz w:val="20"/>
          <w:szCs w:val="20"/>
        </w:rPr>
      </w:pPr>
      <w:r w:rsidRPr="00290153">
        <w:rPr>
          <w:rFonts w:ascii="Roboto" w:hAnsi="Roboto"/>
          <w:sz w:val="20"/>
          <w:szCs w:val="20"/>
        </w:rPr>
        <w:t xml:space="preserve">All essential and desirable criteria outlined in this Person Specification will be assessed through a combination of recruitment application and CV, </w:t>
      </w:r>
      <w:bookmarkStart w:id="1" w:name="_Hlk187230474"/>
      <w:r w:rsidRPr="00290153">
        <w:rPr>
          <w:rFonts w:ascii="Roboto" w:hAnsi="Roboto"/>
          <w:sz w:val="20"/>
          <w:szCs w:val="20"/>
        </w:rPr>
        <w:t xml:space="preserve">and </w:t>
      </w:r>
      <w:r w:rsidR="00FE3660" w:rsidRPr="00290153">
        <w:rPr>
          <w:rFonts w:ascii="Roboto" w:hAnsi="Roboto"/>
          <w:sz w:val="20"/>
          <w:szCs w:val="20"/>
        </w:rPr>
        <w:t>where applicable</w:t>
      </w:r>
      <w:r w:rsidR="004D46AB" w:rsidRPr="00290153">
        <w:rPr>
          <w:rFonts w:ascii="Roboto" w:hAnsi="Roboto"/>
          <w:sz w:val="20"/>
          <w:szCs w:val="20"/>
        </w:rPr>
        <w:t xml:space="preserve"> numerical or written assessment</w:t>
      </w:r>
      <w:bookmarkEnd w:id="1"/>
      <w:r w:rsidR="00C836E2" w:rsidRPr="00290153">
        <w:rPr>
          <w:rFonts w:ascii="Roboto" w:hAnsi="Roboto"/>
          <w:sz w:val="20"/>
          <w:szCs w:val="20"/>
        </w:rPr>
        <w:t>.</w:t>
      </w:r>
    </w:p>
    <w:p w14:paraId="4EE400D8" w14:textId="17AD2475" w:rsidR="0004217C" w:rsidRPr="00290153" w:rsidRDefault="0004217C" w:rsidP="002B5854">
      <w:pPr>
        <w:rPr>
          <w:rFonts w:ascii="Roboto" w:hAnsi="Roboto"/>
          <w:b/>
          <w:bCs/>
          <w:color w:val="002E3B" w:themeColor="accent1"/>
          <w:sz w:val="20"/>
          <w:szCs w:val="20"/>
        </w:rPr>
      </w:pPr>
      <w:r w:rsidRPr="00290153">
        <w:rPr>
          <w:rFonts w:ascii="Roboto" w:hAnsi="Roboto"/>
          <w:b/>
          <w:bCs/>
          <w:color w:val="002E3B" w:themeColor="accent1"/>
          <w:sz w:val="20"/>
          <w:szCs w:val="20"/>
        </w:rPr>
        <w:t>Knowledge, Experience and Qualifications</w:t>
      </w:r>
    </w:p>
    <w:p w14:paraId="3C439604" w14:textId="6F355D0C" w:rsidR="0004217C" w:rsidRPr="00290153" w:rsidRDefault="0004217C" w:rsidP="002B5854">
      <w:pPr>
        <w:rPr>
          <w:rFonts w:ascii="Roboto" w:hAnsi="Roboto"/>
          <w:color w:val="002E3B" w:themeColor="accent1"/>
          <w:sz w:val="20"/>
          <w:szCs w:val="20"/>
        </w:rPr>
      </w:pPr>
      <w:r w:rsidRPr="00290153">
        <w:rPr>
          <w:rFonts w:ascii="Roboto" w:hAnsi="Roboto"/>
          <w:color w:val="002E3B" w:themeColor="accent1"/>
          <w:sz w:val="20"/>
          <w:szCs w:val="20"/>
        </w:rPr>
        <w:t>Essential</w:t>
      </w:r>
    </w:p>
    <w:p w14:paraId="0671B9F3" w14:textId="6E5556D5" w:rsidR="005B29A7" w:rsidRPr="00290153" w:rsidRDefault="00F148F3" w:rsidP="002B5854">
      <w:pPr>
        <w:pStyle w:val="ListParagraph"/>
        <w:numPr>
          <w:ilvl w:val="0"/>
          <w:numId w:val="6"/>
        </w:numPr>
        <w:ind w:left="567" w:hanging="425"/>
        <w:contextualSpacing w:val="0"/>
        <w:rPr>
          <w:rFonts w:ascii="Roboto" w:hAnsi="Roboto" w:cs="Arial"/>
          <w:sz w:val="20"/>
          <w:szCs w:val="20"/>
        </w:rPr>
      </w:pPr>
      <w:r w:rsidRPr="00290153">
        <w:rPr>
          <w:rFonts w:ascii="Roboto" w:hAnsi="Roboto" w:cs="Arial"/>
          <w:sz w:val="20"/>
          <w:szCs w:val="20"/>
        </w:rPr>
        <w:t>Substantial practical knowledge and experience in the required operational discipline. Practical knowledge may have been gained through some or all of the following</w:t>
      </w:r>
      <w:r w:rsidR="005B29A7" w:rsidRPr="00290153">
        <w:rPr>
          <w:rFonts w:ascii="Roboto" w:hAnsi="Roboto" w:cs="Arial"/>
          <w:sz w:val="20"/>
          <w:szCs w:val="20"/>
        </w:rPr>
        <w:t>:</w:t>
      </w:r>
    </w:p>
    <w:p w14:paraId="53F76137" w14:textId="62DEF5EE" w:rsidR="005B29A7" w:rsidRPr="00290153" w:rsidRDefault="00F148F3" w:rsidP="002B5854">
      <w:pPr>
        <w:pStyle w:val="ListParagraph"/>
        <w:numPr>
          <w:ilvl w:val="1"/>
          <w:numId w:val="6"/>
        </w:numPr>
        <w:ind w:left="1134" w:hanging="425"/>
        <w:contextualSpacing w:val="0"/>
        <w:rPr>
          <w:rFonts w:ascii="Roboto" w:hAnsi="Roboto" w:cs="Arial"/>
          <w:sz w:val="20"/>
          <w:szCs w:val="20"/>
        </w:rPr>
      </w:pPr>
      <w:r w:rsidRPr="00290153">
        <w:rPr>
          <w:rFonts w:ascii="Roboto" w:hAnsi="Roboto" w:cs="Arial"/>
          <w:sz w:val="20"/>
          <w:szCs w:val="20"/>
        </w:rPr>
        <w:t>Substantial, r</w:t>
      </w:r>
      <w:r w:rsidR="00812F3B" w:rsidRPr="00290153">
        <w:rPr>
          <w:rFonts w:ascii="Roboto" w:hAnsi="Roboto" w:cs="Arial"/>
          <w:sz w:val="20"/>
          <w:szCs w:val="20"/>
        </w:rPr>
        <w:t>elevant</w:t>
      </w:r>
      <w:r w:rsidR="005B29A7" w:rsidRPr="00290153">
        <w:rPr>
          <w:rFonts w:ascii="Roboto" w:hAnsi="Roboto" w:cs="Arial"/>
          <w:sz w:val="20"/>
          <w:szCs w:val="20"/>
        </w:rPr>
        <w:t xml:space="preserve"> work experience</w:t>
      </w:r>
    </w:p>
    <w:p w14:paraId="54594ED3" w14:textId="77777777" w:rsidR="005B29A7" w:rsidRPr="00290153" w:rsidRDefault="005B29A7" w:rsidP="002B5854">
      <w:pPr>
        <w:pStyle w:val="ListParagraph"/>
        <w:numPr>
          <w:ilvl w:val="1"/>
          <w:numId w:val="6"/>
        </w:numPr>
        <w:ind w:left="1134" w:hanging="425"/>
        <w:contextualSpacing w:val="0"/>
        <w:rPr>
          <w:rFonts w:ascii="Roboto" w:hAnsi="Roboto" w:cs="Arial"/>
          <w:sz w:val="20"/>
          <w:szCs w:val="20"/>
        </w:rPr>
      </w:pPr>
      <w:r w:rsidRPr="00290153">
        <w:rPr>
          <w:rFonts w:ascii="Roboto" w:hAnsi="Roboto" w:cs="Arial"/>
          <w:sz w:val="20"/>
          <w:szCs w:val="20"/>
        </w:rPr>
        <w:t>Vocational training</w:t>
      </w:r>
    </w:p>
    <w:p w14:paraId="13622F4D" w14:textId="60B7EDFB" w:rsidR="00C836E2" w:rsidRPr="00290153" w:rsidRDefault="005B29A7" w:rsidP="002B5854">
      <w:pPr>
        <w:pStyle w:val="ListParagraph"/>
        <w:numPr>
          <w:ilvl w:val="1"/>
          <w:numId w:val="6"/>
        </w:numPr>
        <w:ind w:left="1134" w:hanging="425"/>
        <w:contextualSpacing w:val="0"/>
        <w:rPr>
          <w:rFonts w:ascii="Roboto" w:hAnsi="Roboto" w:cs="Arial"/>
          <w:sz w:val="20"/>
          <w:szCs w:val="20"/>
        </w:rPr>
      </w:pPr>
      <w:r w:rsidRPr="00290153">
        <w:rPr>
          <w:rFonts w:ascii="Roboto" w:hAnsi="Roboto" w:cs="Arial"/>
          <w:sz w:val="20"/>
          <w:szCs w:val="20"/>
        </w:rPr>
        <w:t xml:space="preserve">Formal qualification(s) equivalent to Level </w:t>
      </w:r>
      <w:r w:rsidR="00F148F3" w:rsidRPr="00290153">
        <w:rPr>
          <w:rFonts w:ascii="Roboto" w:hAnsi="Roboto" w:cs="Arial"/>
          <w:sz w:val="20"/>
          <w:szCs w:val="20"/>
        </w:rPr>
        <w:t>3 or 4</w:t>
      </w:r>
      <w:r w:rsidRPr="00290153">
        <w:rPr>
          <w:rFonts w:ascii="Roboto" w:hAnsi="Roboto" w:cs="Arial"/>
          <w:sz w:val="20"/>
          <w:szCs w:val="20"/>
        </w:rPr>
        <w:t xml:space="preserve"> of the</w:t>
      </w:r>
      <w:r w:rsidR="00883B4C" w:rsidRPr="00290153">
        <w:rPr>
          <w:rFonts w:ascii="Roboto" w:hAnsi="Roboto" w:cs="Arial"/>
          <w:sz w:val="20"/>
          <w:szCs w:val="20"/>
        </w:rPr>
        <w:t xml:space="preserve"> </w:t>
      </w:r>
      <w:hyperlink r:id="rId12" w:history="1">
        <w:r w:rsidR="00883B4C" w:rsidRPr="00290153">
          <w:rPr>
            <w:rStyle w:val="Hyperlink"/>
            <w:rFonts w:ascii="Roboto" w:hAnsi="Roboto" w:cs="Arial"/>
            <w:sz w:val="20"/>
            <w:szCs w:val="20"/>
          </w:rPr>
          <w:t>Regulated Qualifications Framework</w:t>
        </w:r>
      </w:hyperlink>
      <w:r w:rsidR="00C836E2" w:rsidRPr="00290153">
        <w:rPr>
          <w:rFonts w:ascii="Roboto" w:hAnsi="Roboto" w:cs="Arial"/>
          <w:sz w:val="20"/>
          <w:szCs w:val="20"/>
        </w:rPr>
        <w:t xml:space="preserve"> </w:t>
      </w:r>
      <w:r w:rsidR="00812F3B" w:rsidRPr="00290153">
        <w:rPr>
          <w:rFonts w:ascii="Roboto" w:hAnsi="Roboto" w:cs="Arial"/>
          <w:sz w:val="20"/>
          <w:szCs w:val="20"/>
        </w:rPr>
        <w:t xml:space="preserve">e.g. </w:t>
      </w:r>
      <w:r w:rsidR="00712990" w:rsidRPr="00290153">
        <w:rPr>
          <w:rFonts w:ascii="Roboto" w:hAnsi="Roboto" w:cs="Arial"/>
          <w:sz w:val="20"/>
          <w:szCs w:val="20"/>
        </w:rPr>
        <w:t>AS or A Level, advanced or higher apprenticeship</w:t>
      </w:r>
      <w:r w:rsidR="00812F3B" w:rsidRPr="00290153">
        <w:rPr>
          <w:rFonts w:ascii="Roboto" w:hAnsi="Roboto" w:cs="Arial"/>
          <w:sz w:val="20"/>
          <w:szCs w:val="20"/>
        </w:rPr>
        <w:t xml:space="preserve">, or Level </w:t>
      </w:r>
      <w:r w:rsidR="00F148F3" w:rsidRPr="00290153">
        <w:rPr>
          <w:rFonts w:ascii="Roboto" w:hAnsi="Roboto" w:cs="Arial"/>
          <w:sz w:val="20"/>
          <w:szCs w:val="20"/>
        </w:rPr>
        <w:t>3 or 4</w:t>
      </w:r>
      <w:r w:rsidR="00812F3B" w:rsidRPr="00290153">
        <w:rPr>
          <w:rFonts w:ascii="Roboto" w:hAnsi="Roboto" w:cs="Arial"/>
          <w:sz w:val="20"/>
          <w:szCs w:val="20"/>
        </w:rPr>
        <w:t xml:space="preserve"> award, certificate, diploma, NVQ</w:t>
      </w:r>
      <w:r w:rsidR="006D162A" w:rsidRPr="00290153">
        <w:rPr>
          <w:rFonts w:ascii="Roboto" w:hAnsi="Roboto" w:cs="Arial"/>
          <w:sz w:val="20"/>
          <w:szCs w:val="20"/>
        </w:rPr>
        <w:t>.</w:t>
      </w:r>
    </w:p>
    <w:p w14:paraId="3F04611F" w14:textId="27B6B541" w:rsidR="00221F71" w:rsidRPr="00290153" w:rsidRDefault="00E10E58" w:rsidP="00221F71">
      <w:pPr>
        <w:rPr>
          <w:rFonts w:ascii="Roboto" w:hAnsi="Roboto" w:cs="Arial"/>
          <w:sz w:val="20"/>
          <w:szCs w:val="20"/>
        </w:rPr>
      </w:pPr>
      <w:r w:rsidRPr="00290153">
        <w:rPr>
          <w:rFonts w:ascii="Roboto" w:hAnsi="Roboto" w:cs="Arial"/>
          <w:sz w:val="20"/>
          <w:szCs w:val="20"/>
        </w:rPr>
        <w:t xml:space="preserve">Able to make effective use of standard office computer systems including word-processing and spreadsheets, SharePoint tools and associated 365 tools. </w:t>
      </w:r>
    </w:p>
    <w:p w14:paraId="0CC25CFC" w14:textId="77777777" w:rsidR="006D162A" w:rsidRPr="00290153" w:rsidRDefault="0004217C" w:rsidP="002B5854">
      <w:pPr>
        <w:rPr>
          <w:rFonts w:ascii="Roboto" w:hAnsi="Roboto"/>
          <w:color w:val="002E3B" w:themeColor="accent1"/>
          <w:sz w:val="20"/>
          <w:szCs w:val="20"/>
        </w:rPr>
      </w:pPr>
      <w:r w:rsidRPr="00290153">
        <w:rPr>
          <w:rFonts w:ascii="Roboto" w:hAnsi="Roboto"/>
          <w:color w:val="002E3B" w:themeColor="accent1"/>
          <w:sz w:val="20"/>
          <w:szCs w:val="20"/>
        </w:rPr>
        <w:t>Desirable</w:t>
      </w:r>
    </w:p>
    <w:p w14:paraId="1F2EBEE4" w14:textId="264CF879" w:rsidR="006D162A" w:rsidRPr="00290153" w:rsidRDefault="008F6FB0" w:rsidP="002B5854">
      <w:pPr>
        <w:pStyle w:val="ListParagraph"/>
        <w:numPr>
          <w:ilvl w:val="0"/>
          <w:numId w:val="11"/>
        </w:numPr>
        <w:ind w:left="567" w:hanging="425"/>
        <w:contextualSpacing w:val="0"/>
        <w:rPr>
          <w:rFonts w:ascii="Roboto" w:hAnsi="Roboto" w:cs="Arial"/>
          <w:sz w:val="20"/>
          <w:szCs w:val="20"/>
        </w:rPr>
      </w:pPr>
      <w:r w:rsidRPr="00290153">
        <w:rPr>
          <w:rFonts w:ascii="Roboto" w:hAnsi="Roboto" w:cs="Arial"/>
          <w:sz w:val="20"/>
          <w:szCs w:val="20"/>
        </w:rPr>
        <w:t>Understanding of research data, NHS data or other secure data governance arrangements.</w:t>
      </w:r>
    </w:p>
    <w:p w14:paraId="78ABD384" w14:textId="4399838B" w:rsidR="008F6FB0" w:rsidRPr="00290153" w:rsidRDefault="00934AC3" w:rsidP="002B5854">
      <w:pPr>
        <w:pStyle w:val="ListParagraph"/>
        <w:numPr>
          <w:ilvl w:val="0"/>
          <w:numId w:val="11"/>
        </w:numPr>
        <w:ind w:left="567" w:hanging="425"/>
        <w:contextualSpacing w:val="0"/>
        <w:rPr>
          <w:rFonts w:ascii="Roboto" w:hAnsi="Roboto" w:cs="Arial"/>
          <w:sz w:val="20"/>
          <w:szCs w:val="20"/>
        </w:rPr>
      </w:pPr>
      <w:r w:rsidRPr="00290153">
        <w:rPr>
          <w:rFonts w:ascii="Roboto" w:hAnsi="Roboto" w:cs="Arial"/>
          <w:sz w:val="20"/>
          <w:szCs w:val="20"/>
        </w:rPr>
        <w:t>Able to accurately analyse and interpret complex quantitative and qualitative data, presenting summary information in a clear and concise format.</w:t>
      </w:r>
    </w:p>
    <w:p w14:paraId="6210A7DB" w14:textId="77777777" w:rsidR="00221F71" w:rsidRPr="00290153" w:rsidRDefault="000F72BA" w:rsidP="00773DA9">
      <w:pPr>
        <w:pStyle w:val="ListParagraph"/>
        <w:numPr>
          <w:ilvl w:val="0"/>
          <w:numId w:val="11"/>
        </w:numPr>
        <w:ind w:left="567" w:hanging="425"/>
        <w:contextualSpacing w:val="0"/>
        <w:rPr>
          <w:rFonts w:ascii="Roboto" w:hAnsi="Roboto"/>
          <w:color w:val="002E3B" w:themeColor="accent1"/>
          <w:sz w:val="20"/>
          <w:szCs w:val="20"/>
        </w:rPr>
      </w:pPr>
      <w:r w:rsidRPr="00290153">
        <w:rPr>
          <w:rFonts w:ascii="Roboto" w:hAnsi="Roboto" w:cs="Arial"/>
          <w:sz w:val="20"/>
          <w:szCs w:val="20"/>
        </w:rPr>
        <w:t>Able to apply a comprehensive understanding of relevant University systems and procedures and procedures, and an awareness of activities in the broader work area.</w:t>
      </w:r>
    </w:p>
    <w:p w14:paraId="09590FED" w14:textId="5390D01A" w:rsidR="008F1F12" w:rsidRPr="00290153" w:rsidRDefault="00221F71" w:rsidP="00773DA9">
      <w:pPr>
        <w:pStyle w:val="ListParagraph"/>
        <w:numPr>
          <w:ilvl w:val="0"/>
          <w:numId w:val="11"/>
        </w:numPr>
        <w:ind w:left="567" w:hanging="425"/>
        <w:contextualSpacing w:val="0"/>
        <w:rPr>
          <w:rFonts w:ascii="Roboto" w:hAnsi="Roboto"/>
          <w:color w:val="002E3B" w:themeColor="accent1"/>
          <w:sz w:val="20"/>
          <w:szCs w:val="20"/>
        </w:rPr>
      </w:pPr>
      <w:r w:rsidRPr="00290153">
        <w:rPr>
          <w:rFonts w:ascii="Roboto" w:hAnsi="Roboto"/>
          <w:sz w:val="20"/>
          <w:szCs w:val="20"/>
        </w:rPr>
        <w:t xml:space="preserve">Relevant degree </w:t>
      </w:r>
      <w:r w:rsidR="004F4D2A" w:rsidRPr="00290153">
        <w:rPr>
          <w:rFonts w:ascii="Roboto" w:hAnsi="Roboto"/>
          <w:sz w:val="20"/>
          <w:szCs w:val="20"/>
        </w:rPr>
        <w:t>or Specific GDPR, Information Governance or Data protection certifications</w:t>
      </w:r>
    </w:p>
    <w:p w14:paraId="1AEC6741" w14:textId="638A54B1" w:rsidR="0004217C" w:rsidRPr="00C9549D" w:rsidRDefault="00E13301" w:rsidP="002B5854">
      <w:pPr>
        <w:rPr>
          <w:rFonts w:ascii="Roboto" w:hAnsi="Roboto"/>
          <w:color w:val="002E3B" w:themeColor="accent1"/>
          <w:sz w:val="22"/>
        </w:rPr>
      </w:pPr>
      <w:r>
        <w:rPr>
          <w:rFonts w:ascii="Roboto" w:hAnsi="Roboto"/>
          <w:b/>
          <w:bCs/>
          <w:sz w:val="22"/>
        </w:rPr>
        <w:pict w14:anchorId="65AE1C8E">
          <v:rect id="_x0000_i1031" style="width:0;height:1.5pt" o:hralign="center" o:hrstd="t" o:hr="t" fillcolor="#a0a0a0" stroked="f"/>
        </w:pict>
      </w:r>
    </w:p>
    <w:p w14:paraId="2660D85F" w14:textId="3E7292E7" w:rsidR="0004217C" w:rsidRPr="00290153" w:rsidRDefault="0004217C" w:rsidP="002B5854">
      <w:pPr>
        <w:rPr>
          <w:rFonts w:ascii="Roboto" w:hAnsi="Roboto"/>
          <w:b/>
          <w:bCs/>
          <w:color w:val="002E3B" w:themeColor="accent1"/>
          <w:sz w:val="20"/>
          <w:szCs w:val="20"/>
        </w:rPr>
      </w:pPr>
      <w:r w:rsidRPr="00290153">
        <w:rPr>
          <w:rFonts w:ascii="Roboto" w:hAnsi="Roboto"/>
          <w:b/>
          <w:bCs/>
          <w:color w:val="002E3B" w:themeColor="accent1"/>
          <w:sz w:val="20"/>
          <w:szCs w:val="20"/>
        </w:rPr>
        <w:t>Teamwork and Communication</w:t>
      </w:r>
    </w:p>
    <w:p w14:paraId="144C3015" w14:textId="38122CD3" w:rsidR="0004217C" w:rsidRPr="00290153" w:rsidRDefault="0004217C" w:rsidP="002B5854">
      <w:pPr>
        <w:rPr>
          <w:rFonts w:ascii="Roboto" w:hAnsi="Roboto"/>
          <w:color w:val="002E3B" w:themeColor="accent1"/>
          <w:sz w:val="20"/>
          <w:szCs w:val="20"/>
        </w:rPr>
      </w:pPr>
      <w:r w:rsidRPr="00290153">
        <w:rPr>
          <w:rFonts w:ascii="Roboto" w:hAnsi="Roboto"/>
          <w:color w:val="002E3B" w:themeColor="accent1"/>
          <w:sz w:val="20"/>
          <w:szCs w:val="20"/>
        </w:rPr>
        <w:t>Essential</w:t>
      </w:r>
    </w:p>
    <w:p w14:paraId="22A26097" w14:textId="77777777" w:rsidR="00712990" w:rsidRPr="00290153" w:rsidRDefault="00712990" w:rsidP="00712990">
      <w:pPr>
        <w:pStyle w:val="ListParagraph"/>
        <w:numPr>
          <w:ilvl w:val="0"/>
          <w:numId w:val="3"/>
        </w:numPr>
        <w:ind w:left="567" w:hanging="425"/>
        <w:contextualSpacing w:val="0"/>
        <w:rPr>
          <w:rFonts w:ascii="Roboto" w:hAnsi="Roboto"/>
          <w:sz w:val="20"/>
          <w:szCs w:val="20"/>
        </w:rPr>
      </w:pPr>
      <w:r w:rsidRPr="00290153">
        <w:rPr>
          <w:rFonts w:ascii="Roboto" w:hAnsi="Roboto"/>
          <w:sz w:val="20"/>
          <w:szCs w:val="20"/>
        </w:rPr>
        <w:t>Positively influences the way the team works together.</w:t>
      </w:r>
    </w:p>
    <w:p w14:paraId="4A604E55" w14:textId="77777777" w:rsidR="00712990" w:rsidRPr="00290153" w:rsidRDefault="00712990" w:rsidP="00712990">
      <w:pPr>
        <w:pStyle w:val="ListParagraph"/>
        <w:numPr>
          <w:ilvl w:val="0"/>
          <w:numId w:val="3"/>
        </w:numPr>
        <w:ind w:left="567" w:hanging="425"/>
        <w:contextualSpacing w:val="0"/>
        <w:rPr>
          <w:rFonts w:ascii="Roboto" w:hAnsi="Roboto"/>
          <w:sz w:val="20"/>
          <w:szCs w:val="20"/>
        </w:rPr>
      </w:pPr>
      <w:r w:rsidRPr="00290153">
        <w:rPr>
          <w:rFonts w:ascii="Roboto" w:hAnsi="Roboto"/>
          <w:sz w:val="20"/>
          <w:szCs w:val="20"/>
        </w:rPr>
        <w:t>Ensures colleagues are clear about priorities and service expectations.</w:t>
      </w:r>
    </w:p>
    <w:p w14:paraId="6BA9E5AC" w14:textId="77777777" w:rsidR="00712990" w:rsidRPr="00290153" w:rsidRDefault="00712990" w:rsidP="00712990">
      <w:pPr>
        <w:pStyle w:val="ListParagraph"/>
        <w:numPr>
          <w:ilvl w:val="0"/>
          <w:numId w:val="3"/>
        </w:numPr>
        <w:ind w:left="567" w:hanging="425"/>
        <w:contextualSpacing w:val="0"/>
        <w:rPr>
          <w:rFonts w:ascii="Roboto" w:hAnsi="Roboto"/>
          <w:sz w:val="20"/>
          <w:szCs w:val="20"/>
        </w:rPr>
      </w:pPr>
      <w:r w:rsidRPr="00290153">
        <w:rPr>
          <w:rFonts w:ascii="Roboto" w:hAnsi="Roboto"/>
          <w:sz w:val="20"/>
          <w:szCs w:val="20"/>
        </w:rPr>
        <w:t>Ensures regular liaison and communication with a wide range of colleagues and builds good working relationships.</w:t>
      </w:r>
    </w:p>
    <w:p w14:paraId="50F20158" w14:textId="6FDCECAB" w:rsidR="005B29A7" w:rsidRPr="00290153" w:rsidRDefault="00712990" w:rsidP="00712990">
      <w:pPr>
        <w:pStyle w:val="ListParagraph"/>
        <w:numPr>
          <w:ilvl w:val="0"/>
          <w:numId w:val="3"/>
        </w:numPr>
        <w:ind w:left="567" w:hanging="425"/>
        <w:contextualSpacing w:val="0"/>
        <w:rPr>
          <w:rFonts w:ascii="Roboto" w:hAnsi="Roboto"/>
          <w:sz w:val="20"/>
          <w:szCs w:val="20"/>
        </w:rPr>
      </w:pPr>
      <w:r w:rsidRPr="00290153">
        <w:rPr>
          <w:rFonts w:ascii="Roboto" w:hAnsi="Roboto"/>
          <w:sz w:val="20"/>
          <w:szCs w:val="20"/>
        </w:rPr>
        <w:t>Offers proactive advice and guidance</w:t>
      </w:r>
      <w:r w:rsidR="005B29A7" w:rsidRPr="00290153">
        <w:rPr>
          <w:rFonts w:ascii="Roboto" w:hAnsi="Roboto"/>
          <w:sz w:val="20"/>
          <w:szCs w:val="20"/>
        </w:rPr>
        <w:t>.</w:t>
      </w:r>
    </w:p>
    <w:p w14:paraId="6EF951E2" w14:textId="6FE9923C" w:rsidR="006D162A" w:rsidRPr="00290153" w:rsidRDefault="006D162A" w:rsidP="002B5854">
      <w:pPr>
        <w:rPr>
          <w:rFonts w:ascii="Roboto" w:hAnsi="Roboto"/>
          <w:sz w:val="20"/>
          <w:szCs w:val="20"/>
        </w:rPr>
      </w:pPr>
    </w:p>
    <w:p w14:paraId="654F537F" w14:textId="77777777" w:rsidR="009E6CE2" w:rsidRPr="00290153" w:rsidRDefault="009E6CE2" w:rsidP="009E6CE2">
      <w:pPr>
        <w:rPr>
          <w:rFonts w:ascii="Roboto" w:hAnsi="Roboto"/>
          <w:color w:val="002E3B" w:themeColor="accent1"/>
          <w:sz w:val="20"/>
          <w:szCs w:val="20"/>
        </w:rPr>
      </w:pPr>
      <w:r w:rsidRPr="00290153">
        <w:rPr>
          <w:rFonts w:ascii="Roboto" w:hAnsi="Roboto"/>
          <w:color w:val="002E3B" w:themeColor="accent1"/>
          <w:sz w:val="20"/>
          <w:szCs w:val="20"/>
        </w:rPr>
        <w:t>Desirable</w:t>
      </w:r>
    </w:p>
    <w:p w14:paraId="1224FB23" w14:textId="06AA6225" w:rsidR="006D162A" w:rsidRPr="00290153" w:rsidRDefault="00965F25" w:rsidP="009E6CE2">
      <w:pPr>
        <w:pStyle w:val="ListParagraph"/>
        <w:numPr>
          <w:ilvl w:val="0"/>
          <w:numId w:val="13"/>
        </w:numPr>
        <w:rPr>
          <w:rFonts w:ascii="Roboto" w:hAnsi="Roboto" w:cs="Arial"/>
          <w:sz w:val="20"/>
          <w:szCs w:val="20"/>
        </w:rPr>
      </w:pPr>
      <w:r w:rsidRPr="00290153">
        <w:rPr>
          <w:rFonts w:ascii="Roboto" w:hAnsi="Roboto" w:cs="Arial"/>
          <w:sz w:val="20"/>
          <w:szCs w:val="20"/>
        </w:rPr>
        <w:t>Able to deal with sensitive information in a confidential manner.</w:t>
      </w:r>
    </w:p>
    <w:p w14:paraId="53720CFE" w14:textId="2C9992A1" w:rsidR="0004217C" w:rsidRPr="00C9549D" w:rsidRDefault="00E13301" w:rsidP="002B5854">
      <w:pPr>
        <w:rPr>
          <w:rFonts w:ascii="Roboto" w:hAnsi="Roboto"/>
          <w:color w:val="002E3B" w:themeColor="accent1"/>
          <w:sz w:val="22"/>
        </w:rPr>
      </w:pPr>
      <w:r>
        <w:rPr>
          <w:rFonts w:ascii="Roboto" w:hAnsi="Roboto"/>
          <w:b/>
          <w:bCs/>
          <w:sz w:val="22"/>
        </w:rPr>
        <w:pict w14:anchorId="2A662B58">
          <v:rect id="_x0000_i1032" style="width:0;height:1.5pt" o:hralign="center" o:hrstd="t" o:hr="t" fillcolor="#a0a0a0" stroked="f"/>
        </w:pict>
      </w:r>
    </w:p>
    <w:p w14:paraId="162C6B84" w14:textId="68F5C407" w:rsidR="0004217C" w:rsidRPr="00290153" w:rsidRDefault="0004217C" w:rsidP="002B5854">
      <w:pPr>
        <w:rPr>
          <w:rFonts w:ascii="Roboto" w:hAnsi="Roboto"/>
          <w:b/>
          <w:bCs/>
          <w:color w:val="002E3B" w:themeColor="accent1"/>
          <w:sz w:val="20"/>
          <w:szCs w:val="20"/>
        </w:rPr>
      </w:pPr>
      <w:r w:rsidRPr="00290153">
        <w:rPr>
          <w:rFonts w:ascii="Roboto" w:hAnsi="Roboto"/>
          <w:b/>
          <w:bCs/>
          <w:color w:val="002E3B" w:themeColor="accent1"/>
          <w:sz w:val="20"/>
          <w:szCs w:val="20"/>
        </w:rPr>
        <w:t>Planning, Organisation and Resource Management</w:t>
      </w:r>
    </w:p>
    <w:p w14:paraId="199489A2" w14:textId="563175F7" w:rsidR="0004217C" w:rsidRPr="00290153" w:rsidRDefault="0004217C" w:rsidP="002B5854">
      <w:pPr>
        <w:rPr>
          <w:rFonts w:ascii="Roboto" w:hAnsi="Roboto"/>
          <w:color w:val="002E3B" w:themeColor="accent1"/>
          <w:sz w:val="20"/>
          <w:szCs w:val="20"/>
        </w:rPr>
      </w:pPr>
      <w:r w:rsidRPr="00290153">
        <w:rPr>
          <w:rFonts w:ascii="Roboto" w:hAnsi="Roboto"/>
          <w:color w:val="002E3B" w:themeColor="accent1"/>
          <w:sz w:val="20"/>
          <w:szCs w:val="20"/>
        </w:rPr>
        <w:t>Essential</w:t>
      </w:r>
    </w:p>
    <w:p w14:paraId="104FEC5A" w14:textId="77777777" w:rsidR="00712990" w:rsidRPr="00290153" w:rsidRDefault="00712990" w:rsidP="00712990">
      <w:pPr>
        <w:pStyle w:val="ListParagraph"/>
        <w:numPr>
          <w:ilvl w:val="0"/>
          <w:numId w:val="4"/>
        </w:numPr>
        <w:ind w:left="567" w:hanging="425"/>
        <w:contextualSpacing w:val="0"/>
        <w:rPr>
          <w:rFonts w:ascii="Roboto" w:hAnsi="Roboto"/>
          <w:sz w:val="20"/>
          <w:szCs w:val="20"/>
        </w:rPr>
      </w:pPr>
      <w:r w:rsidRPr="00290153">
        <w:rPr>
          <w:rFonts w:ascii="Roboto" w:hAnsi="Roboto"/>
          <w:sz w:val="20"/>
          <w:szCs w:val="20"/>
        </w:rPr>
        <w:t>Plans and prioritises own work, and that of others, where required.</w:t>
      </w:r>
    </w:p>
    <w:p w14:paraId="3686927A" w14:textId="652AF3BD" w:rsidR="0004217C" w:rsidRPr="00290153" w:rsidRDefault="00712990" w:rsidP="00712990">
      <w:pPr>
        <w:pStyle w:val="ListParagraph"/>
        <w:numPr>
          <w:ilvl w:val="0"/>
          <w:numId w:val="4"/>
        </w:numPr>
        <w:ind w:left="567" w:hanging="425"/>
        <w:contextualSpacing w:val="0"/>
        <w:rPr>
          <w:rFonts w:ascii="Roboto" w:hAnsi="Roboto"/>
          <w:sz w:val="20"/>
          <w:szCs w:val="20"/>
        </w:rPr>
      </w:pPr>
      <w:r w:rsidRPr="00290153">
        <w:rPr>
          <w:rFonts w:ascii="Roboto" w:hAnsi="Roboto"/>
          <w:sz w:val="20"/>
          <w:szCs w:val="20"/>
        </w:rPr>
        <w:t>Solicits ideas and opinions from others to inform work plans</w:t>
      </w:r>
      <w:r w:rsidR="00883B4C" w:rsidRPr="00290153">
        <w:rPr>
          <w:rFonts w:ascii="Roboto" w:hAnsi="Roboto"/>
          <w:sz w:val="20"/>
          <w:szCs w:val="20"/>
        </w:rPr>
        <w:t>.</w:t>
      </w:r>
    </w:p>
    <w:p w14:paraId="1B18CD9B" w14:textId="77777777" w:rsidR="006D162A" w:rsidRPr="00290153" w:rsidRDefault="006D162A" w:rsidP="002B5854">
      <w:pPr>
        <w:rPr>
          <w:rFonts w:ascii="Roboto" w:hAnsi="Roboto"/>
          <w:color w:val="002E3B" w:themeColor="accent1"/>
          <w:sz w:val="20"/>
          <w:szCs w:val="20"/>
        </w:rPr>
      </w:pPr>
      <w:r w:rsidRPr="00290153">
        <w:rPr>
          <w:rFonts w:ascii="Roboto" w:hAnsi="Roboto"/>
          <w:color w:val="002E3B" w:themeColor="accent1"/>
          <w:sz w:val="20"/>
          <w:szCs w:val="20"/>
        </w:rPr>
        <w:t>Desirable</w:t>
      </w:r>
    </w:p>
    <w:p w14:paraId="21947BB1" w14:textId="68EECC05" w:rsidR="006D162A" w:rsidRPr="00290153" w:rsidRDefault="0094756F" w:rsidP="0094756F">
      <w:pPr>
        <w:pStyle w:val="ListParagraph"/>
        <w:numPr>
          <w:ilvl w:val="0"/>
          <w:numId w:val="11"/>
        </w:numPr>
        <w:rPr>
          <w:rFonts w:ascii="Roboto" w:hAnsi="Roboto" w:cs="Arial"/>
          <w:sz w:val="20"/>
          <w:szCs w:val="20"/>
        </w:rPr>
      </w:pPr>
      <w:r w:rsidRPr="00290153">
        <w:rPr>
          <w:rFonts w:ascii="Roboto" w:hAnsi="Roboto" w:cs="Arial"/>
          <w:sz w:val="20"/>
          <w:szCs w:val="20"/>
        </w:rPr>
        <w:t>Flexibility to fit Service workload and needs.</w:t>
      </w:r>
    </w:p>
    <w:p w14:paraId="4EB78921" w14:textId="6B0F1122" w:rsidR="0004217C" w:rsidRPr="00C9549D" w:rsidRDefault="00E13301" w:rsidP="002B5854">
      <w:pPr>
        <w:rPr>
          <w:rFonts w:ascii="Roboto" w:hAnsi="Roboto"/>
          <w:color w:val="002E3B" w:themeColor="accent1"/>
          <w:sz w:val="22"/>
        </w:rPr>
      </w:pPr>
      <w:r>
        <w:rPr>
          <w:rFonts w:ascii="Roboto" w:hAnsi="Roboto"/>
          <w:b/>
          <w:bCs/>
          <w:sz w:val="22"/>
        </w:rPr>
        <w:pict w14:anchorId="019C7A5E">
          <v:rect id="_x0000_i1033" style="width:0;height:1.5pt" o:hralign="center" o:hrstd="t" o:hr="t" fillcolor="#a0a0a0" stroked="f"/>
        </w:pict>
      </w:r>
    </w:p>
    <w:p w14:paraId="5E177700" w14:textId="4E23D11B" w:rsidR="0004217C" w:rsidRPr="00290153" w:rsidRDefault="0004217C" w:rsidP="002B5854">
      <w:pPr>
        <w:rPr>
          <w:rFonts w:ascii="Roboto" w:hAnsi="Roboto"/>
          <w:b/>
          <w:bCs/>
          <w:color w:val="002E3B" w:themeColor="accent1"/>
          <w:sz w:val="20"/>
          <w:szCs w:val="20"/>
        </w:rPr>
      </w:pPr>
      <w:r w:rsidRPr="00290153">
        <w:rPr>
          <w:rFonts w:ascii="Roboto" w:hAnsi="Roboto"/>
          <w:b/>
          <w:bCs/>
          <w:color w:val="002E3B" w:themeColor="accent1"/>
          <w:sz w:val="20"/>
          <w:szCs w:val="20"/>
        </w:rPr>
        <w:t>Problem Solving and Initiative</w:t>
      </w:r>
    </w:p>
    <w:p w14:paraId="2EB584D4" w14:textId="60380235" w:rsidR="0004217C" w:rsidRPr="00290153" w:rsidRDefault="0004217C" w:rsidP="002B5854">
      <w:pPr>
        <w:rPr>
          <w:rFonts w:ascii="Roboto" w:hAnsi="Roboto"/>
          <w:color w:val="002E3B" w:themeColor="accent1"/>
          <w:sz w:val="20"/>
          <w:szCs w:val="20"/>
        </w:rPr>
      </w:pPr>
      <w:r w:rsidRPr="00290153">
        <w:rPr>
          <w:rFonts w:ascii="Roboto" w:hAnsi="Roboto"/>
          <w:color w:val="002E3B" w:themeColor="accent1"/>
          <w:sz w:val="20"/>
          <w:szCs w:val="20"/>
        </w:rPr>
        <w:t>Essential</w:t>
      </w:r>
    </w:p>
    <w:p w14:paraId="2304505E" w14:textId="77777777" w:rsidR="00712990" w:rsidRPr="00290153" w:rsidRDefault="00712990" w:rsidP="00712990">
      <w:pPr>
        <w:pStyle w:val="ListParagraph"/>
        <w:numPr>
          <w:ilvl w:val="0"/>
          <w:numId w:val="5"/>
        </w:numPr>
        <w:ind w:left="567" w:hanging="425"/>
        <w:contextualSpacing w:val="0"/>
        <w:rPr>
          <w:rFonts w:ascii="Roboto" w:hAnsi="Roboto"/>
          <w:sz w:val="20"/>
          <w:szCs w:val="20"/>
        </w:rPr>
      </w:pPr>
      <w:r w:rsidRPr="00290153">
        <w:rPr>
          <w:rFonts w:ascii="Roboto" w:hAnsi="Roboto"/>
          <w:sz w:val="20"/>
          <w:szCs w:val="20"/>
        </w:rPr>
        <w:t>Elicits information to identify specific customer needs.</w:t>
      </w:r>
    </w:p>
    <w:p w14:paraId="778BEBE7" w14:textId="77777777" w:rsidR="00712990" w:rsidRPr="00290153" w:rsidRDefault="00712990" w:rsidP="00712990">
      <w:pPr>
        <w:pStyle w:val="ListParagraph"/>
        <w:numPr>
          <w:ilvl w:val="0"/>
          <w:numId w:val="5"/>
        </w:numPr>
        <w:ind w:left="567" w:hanging="425"/>
        <w:contextualSpacing w:val="0"/>
        <w:rPr>
          <w:rFonts w:ascii="Roboto" w:hAnsi="Roboto"/>
          <w:sz w:val="20"/>
          <w:szCs w:val="20"/>
        </w:rPr>
      </w:pPr>
      <w:r w:rsidRPr="00290153">
        <w:rPr>
          <w:rFonts w:ascii="Roboto" w:hAnsi="Roboto"/>
          <w:sz w:val="20"/>
          <w:szCs w:val="20"/>
        </w:rPr>
        <w:t>Uses initiative and applies a comprehensive understanding of established practices and procedures to interpret requirements, identify issues and resolve problems.</w:t>
      </w:r>
    </w:p>
    <w:p w14:paraId="00FD6EF2" w14:textId="4DE6013E" w:rsidR="0004217C" w:rsidRPr="00290153" w:rsidRDefault="00712990" w:rsidP="00712990">
      <w:pPr>
        <w:pStyle w:val="ListParagraph"/>
        <w:numPr>
          <w:ilvl w:val="0"/>
          <w:numId w:val="5"/>
        </w:numPr>
        <w:ind w:left="567" w:hanging="425"/>
        <w:contextualSpacing w:val="0"/>
        <w:rPr>
          <w:rFonts w:ascii="Roboto" w:hAnsi="Roboto"/>
          <w:sz w:val="20"/>
          <w:szCs w:val="20"/>
        </w:rPr>
      </w:pPr>
      <w:r w:rsidRPr="00290153">
        <w:rPr>
          <w:rFonts w:ascii="Roboto" w:hAnsi="Roboto"/>
          <w:sz w:val="20"/>
          <w:szCs w:val="20"/>
        </w:rPr>
        <w:lastRenderedPageBreak/>
        <w:t>Develops improved methods, where required, within established practices and procedures</w:t>
      </w:r>
      <w:r w:rsidR="00883B4C" w:rsidRPr="00290153">
        <w:rPr>
          <w:rFonts w:ascii="Roboto" w:hAnsi="Roboto"/>
          <w:sz w:val="20"/>
          <w:szCs w:val="20"/>
        </w:rPr>
        <w:t>.</w:t>
      </w:r>
    </w:p>
    <w:p w14:paraId="1356C039" w14:textId="77777777" w:rsidR="006D162A" w:rsidRPr="00290153" w:rsidRDefault="006D162A" w:rsidP="002B5854">
      <w:pPr>
        <w:rPr>
          <w:rFonts w:ascii="Roboto" w:hAnsi="Roboto"/>
          <w:color w:val="002E3B" w:themeColor="accent1"/>
          <w:sz w:val="20"/>
          <w:szCs w:val="20"/>
        </w:rPr>
      </w:pPr>
      <w:r w:rsidRPr="00290153">
        <w:rPr>
          <w:rFonts w:ascii="Roboto" w:hAnsi="Roboto"/>
          <w:color w:val="002E3B" w:themeColor="accent1"/>
          <w:sz w:val="20"/>
          <w:szCs w:val="20"/>
        </w:rPr>
        <w:t>Desirable</w:t>
      </w:r>
    </w:p>
    <w:p w14:paraId="021908AD" w14:textId="6B52CD6F" w:rsidR="006D162A" w:rsidRPr="00290153" w:rsidRDefault="00ED15C0" w:rsidP="002B5854">
      <w:pPr>
        <w:pStyle w:val="ListParagraph"/>
        <w:numPr>
          <w:ilvl w:val="0"/>
          <w:numId w:val="11"/>
        </w:numPr>
        <w:ind w:left="567" w:hanging="425"/>
        <w:contextualSpacing w:val="0"/>
        <w:rPr>
          <w:rFonts w:ascii="Roboto" w:hAnsi="Roboto" w:cs="Arial"/>
          <w:sz w:val="20"/>
          <w:szCs w:val="20"/>
        </w:rPr>
      </w:pPr>
      <w:r w:rsidRPr="00290153">
        <w:rPr>
          <w:rFonts w:ascii="Roboto" w:hAnsi="Roboto" w:cs="Arial"/>
          <w:sz w:val="20"/>
          <w:szCs w:val="20"/>
        </w:rPr>
        <w:t>Experience of developing and maintaining practical work systems.</w:t>
      </w:r>
    </w:p>
    <w:p w14:paraId="6205DBF7" w14:textId="5D9AD31C" w:rsidR="007074C5" w:rsidRPr="00290153" w:rsidRDefault="007074C5" w:rsidP="002B5854">
      <w:pPr>
        <w:pStyle w:val="ListParagraph"/>
        <w:numPr>
          <w:ilvl w:val="0"/>
          <w:numId w:val="11"/>
        </w:numPr>
        <w:ind w:left="567" w:hanging="425"/>
        <w:contextualSpacing w:val="0"/>
        <w:rPr>
          <w:rFonts w:ascii="Roboto" w:hAnsi="Roboto" w:cs="Arial"/>
          <w:sz w:val="20"/>
          <w:szCs w:val="20"/>
        </w:rPr>
      </w:pPr>
      <w:r w:rsidRPr="00290153">
        <w:rPr>
          <w:rFonts w:ascii="Roboto" w:hAnsi="Roboto" w:cs="Arial"/>
          <w:sz w:val="20"/>
          <w:szCs w:val="20"/>
        </w:rPr>
        <w:t>Ability to work under pressure and to tight timescales.</w:t>
      </w:r>
    </w:p>
    <w:p w14:paraId="39189345" w14:textId="11DC138A" w:rsidR="00DA0322" w:rsidRDefault="00E13301" w:rsidP="002B5854">
      <w:pPr>
        <w:rPr>
          <w:rFonts w:ascii="Roboto" w:hAnsi="Roboto"/>
          <w:sz w:val="22"/>
        </w:rPr>
      </w:pPr>
      <w:r>
        <w:rPr>
          <w:rFonts w:ascii="Roboto" w:hAnsi="Roboto"/>
          <w:b/>
          <w:bCs/>
          <w:sz w:val="22"/>
        </w:rPr>
        <w:pict w14:anchorId="151CEDD0">
          <v:rect id="_x0000_i1034" style="width:0;height:1.5pt" o:hralign="center" o:hrstd="t" o:hr="t" fillcolor="#a0a0a0" stroked="f"/>
        </w:pict>
      </w:r>
    </w:p>
    <w:p w14:paraId="1F75EEDF" w14:textId="4329E3E5" w:rsidR="00850136" w:rsidRPr="00C9549D" w:rsidRDefault="00850136" w:rsidP="002B5854">
      <w:pPr>
        <w:rPr>
          <w:rFonts w:ascii="Roboto" w:hAnsi="Roboto"/>
          <w:sz w:val="22"/>
        </w:rPr>
      </w:pPr>
      <w:r w:rsidRPr="00C9549D">
        <w:rPr>
          <w:rFonts w:ascii="Roboto" w:hAnsi="Roboto"/>
          <w:sz w:val="22"/>
        </w:rPr>
        <w:br w:type="page"/>
      </w:r>
    </w:p>
    <w:p w14:paraId="0A59B529" w14:textId="3E874546" w:rsidR="00850136" w:rsidRPr="00290153" w:rsidRDefault="00850136" w:rsidP="002B5854">
      <w:pPr>
        <w:pStyle w:val="Heading1"/>
        <w:shd w:val="clear" w:color="auto" w:fill="002E3B" w:themeFill="accent1"/>
        <w:spacing w:line="240" w:lineRule="auto"/>
        <w:rPr>
          <w:rFonts w:ascii="Roboto" w:hAnsi="Roboto"/>
          <w:b w:val="0"/>
          <w:bCs/>
          <w:color w:val="FFFFFF" w:themeColor="background1"/>
          <w:sz w:val="22"/>
          <w:szCs w:val="22"/>
        </w:rPr>
      </w:pPr>
      <w:r w:rsidRPr="00290153">
        <w:rPr>
          <w:rFonts w:ascii="Roboto" w:hAnsi="Roboto"/>
          <w:b w:val="0"/>
          <w:bCs/>
          <w:color w:val="FFFFFF" w:themeColor="background1"/>
          <w:sz w:val="22"/>
          <w:szCs w:val="22"/>
        </w:rPr>
        <w:lastRenderedPageBreak/>
        <w:t xml:space="preserve">Job Hazard </w:t>
      </w:r>
      <w:r w:rsidR="00D86E92" w:rsidRPr="00290153">
        <w:rPr>
          <w:rFonts w:ascii="Roboto" w:hAnsi="Roboto"/>
          <w:b w:val="0"/>
          <w:bCs/>
          <w:color w:val="FFFFFF" w:themeColor="background1"/>
          <w:sz w:val="22"/>
          <w:szCs w:val="22"/>
        </w:rPr>
        <w:t>Assessment</w:t>
      </w:r>
    </w:p>
    <w:p w14:paraId="2E409A25" w14:textId="09775072" w:rsidR="00C836E2" w:rsidRPr="00290153" w:rsidRDefault="00E76E9F" w:rsidP="002B5854">
      <w:pPr>
        <w:rPr>
          <w:rFonts w:ascii="Roboto" w:hAnsi="Roboto"/>
          <w:sz w:val="20"/>
          <w:szCs w:val="20"/>
        </w:rPr>
      </w:pPr>
      <w:r w:rsidRPr="00290153">
        <w:rPr>
          <w:rFonts w:ascii="Roboto" w:hAnsi="Roboto"/>
          <w:sz w:val="20"/>
          <w:szCs w:val="20"/>
        </w:rPr>
        <w:t>A full health clearance is required for this role where any hazards marked “</w:t>
      </w:r>
      <w:r w:rsidRPr="00290153">
        <w:rPr>
          <w:rFonts w:ascii="Roboto" w:hAnsi="Roboto"/>
          <w:b/>
          <w:bCs/>
          <w:color w:val="1CCCFF" w:themeColor="accent1" w:themeTint="80"/>
          <w:sz w:val="20"/>
          <w:szCs w:val="20"/>
        </w:rPr>
        <w:t>^</w:t>
      </w:r>
      <w:r w:rsidRPr="00290153">
        <w:rPr>
          <w:rFonts w:ascii="Roboto" w:hAnsi="Roboto"/>
          <w:sz w:val="20"/>
          <w:szCs w:val="20"/>
        </w:rPr>
        <w:t xml:space="preserve">”, using the agreed Occupational Health </w:t>
      </w:r>
      <w:r w:rsidR="002666B4" w:rsidRPr="00290153">
        <w:rPr>
          <w:rFonts w:ascii="Roboto" w:hAnsi="Roboto"/>
          <w:sz w:val="20"/>
          <w:szCs w:val="20"/>
        </w:rPr>
        <w:t xml:space="preserve">referral </w:t>
      </w:r>
      <w:r w:rsidRPr="00290153">
        <w:rPr>
          <w:rFonts w:ascii="Roboto" w:hAnsi="Roboto"/>
          <w:sz w:val="20"/>
          <w:szCs w:val="20"/>
        </w:rPr>
        <w:t xml:space="preserve">template </w:t>
      </w:r>
      <w:hyperlink r:id="rId13" w:history="1">
        <w:r w:rsidRPr="00290153">
          <w:rPr>
            <w:rStyle w:val="Hyperlink"/>
            <w:rFonts w:ascii="Roboto" w:hAnsi="Roboto"/>
            <w:sz w:val="20"/>
            <w:szCs w:val="20"/>
          </w:rPr>
          <w:t>available from</w:t>
        </w:r>
        <w:r w:rsidR="002666B4" w:rsidRPr="00290153">
          <w:rPr>
            <w:rStyle w:val="Hyperlink"/>
            <w:rFonts w:ascii="Roboto" w:hAnsi="Roboto"/>
            <w:sz w:val="20"/>
            <w:szCs w:val="20"/>
          </w:rPr>
          <w:t xml:space="preserve"> here</w:t>
        </w:r>
      </w:hyperlink>
      <w:r w:rsidRPr="00290153">
        <w:rPr>
          <w:rFonts w:ascii="Roboto" w:hAnsi="Roboto"/>
          <w:sz w:val="20"/>
          <w:szCs w:val="20"/>
        </w:rPr>
        <w:t>. Where a full health clearance is required, this will apply to all role holders, including existing members of staff.</w:t>
      </w:r>
    </w:p>
    <w:p w14:paraId="3873EF12" w14:textId="74B04E2F" w:rsidR="00E76E9F" w:rsidRPr="00290153" w:rsidRDefault="00E76E9F" w:rsidP="002B5854">
      <w:pPr>
        <w:pStyle w:val="Heading2"/>
        <w:spacing w:line="240" w:lineRule="auto"/>
        <w:rPr>
          <w:rFonts w:ascii="Roboto" w:hAnsi="Roboto"/>
          <w:sz w:val="20"/>
          <w:szCs w:val="20"/>
        </w:rPr>
      </w:pPr>
      <w:r w:rsidRPr="00290153">
        <w:rPr>
          <w:rFonts w:ascii="Roboto" w:hAnsi="Roboto"/>
          <w:sz w:val="20"/>
          <w:szCs w:val="20"/>
        </w:rPr>
        <w:t>Physical Environment</w:t>
      </w:r>
    </w:p>
    <w:p w14:paraId="5AC0AE42" w14:textId="279B9F36" w:rsidR="00E76E9F" w:rsidRPr="00290153" w:rsidRDefault="00E76E9F" w:rsidP="002B5854">
      <w:pPr>
        <w:rPr>
          <w:rFonts w:ascii="Roboto" w:hAnsi="Roboto"/>
          <w:sz w:val="20"/>
          <w:szCs w:val="20"/>
        </w:rPr>
      </w:pPr>
      <w:r w:rsidRPr="00290153">
        <w:rPr>
          <w:rFonts w:ascii="Roboto" w:hAnsi="Roboto"/>
          <w:sz w:val="20"/>
          <w:szCs w:val="20"/>
        </w:rPr>
        <w:t xml:space="preserve">Working </w:t>
      </w:r>
      <w:r w:rsidR="00577C4D" w:rsidRPr="00290153">
        <w:rPr>
          <w:rFonts w:ascii="Roboto" w:hAnsi="Roboto"/>
          <w:sz w:val="20"/>
          <w:szCs w:val="20"/>
        </w:rPr>
        <w:t>o</w:t>
      </w:r>
      <w:r w:rsidRPr="00290153">
        <w:rPr>
          <w:rFonts w:ascii="Roboto" w:hAnsi="Roboto"/>
          <w:sz w:val="20"/>
          <w:szCs w:val="20"/>
        </w:rPr>
        <w:t>utside</w:t>
      </w:r>
      <w:bookmarkStart w:id="2" w:name="_Hlk181968470"/>
      <w:r w:rsidR="00CF2A12" w:rsidRPr="00290153">
        <w:rPr>
          <w:rFonts w:ascii="Roboto" w:hAnsi="Roboto"/>
          <w:sz w:val="20"/>
          <w:szCs w:val="20"/>
        </w:rPr>
        <w:t xml:space="preserve"> </w:t>
      </w:r>
      <w:r w:rsidR="00CF2A12" w:rsidRPr="00290153">
        <w:rPr>
          <w:rFonts w:ascii="Roboto" w:hAnsi="Roboto"/>
          <w:b/>
          <w:bCs/>
          <w:color w:val="1CCCFF" w:themeColor="accent1" w:themeTint="80"/>
          <w:sz w:val="20"/>
          <w:szCs w:val="20"/>
        </w:rPr>
        <w:t>^</w:t>
      </w:r>
      <w:bookmarkEnd w:id="2"/>
      <w:r w:rsidR="00CE75C9" w:rsidRPr="00290153">
        <w:rPr>
          <w:rFonts w:ascii="Roboto" w:hAnsi="Roboto"/>
          <w:b/>
          <w:bCs/>
          <w:sz w:val="20"/>
          <w:szCs w:val="20"/>
        </w:rPr>
        <w:tab/>
      </w:r>
      <w:r w:rsidR="00CE75C9" w:rsidRPr="00290153">
        <w:rPr>
          <w:rFonts w:ascii="Roboto" w:hAnsi="Roboto"/>
          <w:b/>
          <w:bCs/>
          <w:sz w:val="20"/>
          <w:szCs w:val="20"/>
        </w:rPr>
        <w:tab/>
      </w:r>
      <w:r w:rsidR="00CE75C9" w:rsidRPr="00290153">
        <w:rPr>
          <w:rFonts w:ascii="Roboto" w:hAnsi="Roboto"/>
          <w:b/>
          <w:bCs/>
          <w:sz w:val="20"/>
          <w:szCs w:val="20"/>
        </w:rPr>
        <w:tab/>
      </w:r>
      <w:r w:rsidR="00CE75C9" w:rsidRPr="00290153">
        <w:rPr>
          <w:rFonts w:ascii="Roboto" w:hAnsi="Roboto"/>
          <w:b/>
          <w:bCs/>
          <w:sz w:val="20"/>
          <w:szCs w:val="20"/>
        </w:rPr>
        <w:tab/>
      </w:r>
      <w:r w:rsidR="00CE75C9" w:rsidRPr="00290153">
        <w:rPr>
          <w:rFonts w:ascii="Roboto" w:hAnsi="Roboto"/>
          <w:b/>
          <w:bCs/>
          <w:sz w:val="20"/>
          <w:szCs w:val="20"/>
        </w:rPr>
        <w:tab/>
      </w:r>
      <w:r w:rsidR="00CE75C9" w:rsidRPr="00290153">
        <w:rPr>
          <w:rFonts w:ascii="Roboto" w:hAnsi="Roboto"/>
          <w:b/>
          <w:bCs/>
          <w:sz w:val="20"/>
          <w:szCs w:val="20"/>
        </w:rPr>
        <w:tab/>
      </w:r>
      <w:sdt>
        <w:sdtPr>
          <w:rPr>
            <w:rFonts w:ascii="Roboto" w:hAnsi="Roboto"/>
            <w:sz w:val="20"/>
            <w:szCs w:val="20"/>
          </w:rPr>
          <w:alias w:val="Job Hazard Assessment"/>
          <w:tag w:val="Job Hazard Assessment"/>
          <w:id w:val="1538702282"/>
          <w:placeholder>
            <w:docPart w:val="9E4DEAF928ED49D6820D4E149B202A0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9265D" w:rsidRPr="00290153">
            <w:rPr>
              <w:rFonts w:ascii="Roboto" w:hAnsi="Roboto"/>
              <w:sz w:val="20"/>
              <w:szCs w:val="20"/>
            </w:rPr>
            <w:t>Not applicable</w:t>
          </w:r>
        </w:sdtContent>
      </w:sdt>
    </w:p>
    <w:p w14:paraId="6D72D294" w14:textId="1837B37C" w:rsidR="00577C4D" w:rsidRPr="00290153" w:rsidRDefault="00577C4D" w:rsidP="002B5854">
      <w:pPr>
        <w:shd w:val="clear" w:color="auto" w:fill="C5D2DA" w:themeFill="background2" w:themeFillShade="E6"/>
        <w:rPr>
          <w:rFonts w:ascii="Roboto" w:hAnsi="Roboto"/>
          <w:sz w:val="20"/>
          <w:szCs w:val="20"/>
        </w:rPr>
      </w:pPr>
      <w:r w:rsidRPr="00290153">
        <w:rPr>
          <w:rFonts w:ascii="Roboto" w:hAnsi="Roboto"/>
          <w:sz w:val="20"/>
          <w:szCs w:val="20"/>
        </w:rPr>
        <w:t xml:space="preserve">Exposure to noise levels &gt;80dbA </w:t>
      </w:r>
      <w:r w:rsidR="009608CA" w:rsidRPr="00290153">
        <w:rPr>
          <w:rFonts w:ascii="Roboto" w:hAnsi="Roboto"/>
          <w:b/>
          <w:bCs/>
          <w:color w:val="1CCCFF" w:themeColor="accent1" w:themeTint="80"/>
          <w:sz w:val="20"/>
          <w:szCs w:val="20"/>
        </w:rPr>
        <w:t>^</w:t>
      </w:r>
      <w:r w:rsidR="00CE75C9" w:rsidRPr="00290153">
        <w:rPr>
          <w:rFonts w:ascii="Roboto" w:hAnsi="Roboto"/>
          <w:b/>
          <w:bCs/>
          <w:sz w:val="20"/>
          <w:szCs w:val="20"/>
        </w:rPr>
        <w:tab/>
      </w:r>
      <w:r w:rsidR="00CE75C9" w:rsidRPr="00290153">
        <w:rPr>
          <w:rFonts w:ascii="Roboto" w:hAnsi="Roboto"/>
          <w:b/>
          <w:bCs/>
          <w:sz w:val="20"/>
          <w:szCs w:val="20"/>
        </w:rPr>
        <w:tab/>
      </w:r>
      <w:r w:rsidR="00CE75C9" w:rsidRPr="00290153">
        <w:rPr>
          <w:rFonts w:ascii="Roboto" w:hAnsi="Roboto"/>
          <w:b/>
          <w:bCs/>
          <w:sz w:val="20"/>
          <w:szCs w:val="20"/>
        </w:rPr>
        <w:tab/>
      </w:r>
      <w:r w:rsidR="00CE75C9" w:rsidRPr="00290153">
        <w:rPr>
          <w:rFonts w:ascii="Roboto" w:hAnsi="Roboto"/>
          <w:b/>
          <w:bCs/>
          <w:sz w:val="20"/>
          <w:szCs w:val="20"/>
        </w:rPr>
        <w:tab/>
      </w:r>
      <w:sdt>
        <w:sdtPr>
          <w:rPr>
            <w:rFonts w:ascii="Roboto" w:hAnsi="Roboto"/>
            <w:sz w:val="20"/>
            <w:szCs w:val="20"/>
          </w:rPr>
          <w:alias w:val="Job Hazard Assessment"/>
          <w:tag w:val="Job Hazard Assessment"/>
          <w:id w:val="1811822672"/>
          <w:placeholder>
            <w:docPart w:val="81709D2F5B854CC9A756FC30CA48590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9265D" w:rsidRPr="00290153">
            <w:rPr>
              <w:rFonts w:ascii="Roboto" w:hAnsi="Roboto"/>
              <w:sz w:val="20"/>
              <w:szCs w:val="20"/>
            </w:rPr>
            <w:t>Not applicable</w:t>
          </w:r>
        </w:sdtContent>
      </w:sdt>
    </w:p>
    <w:p w14:paraId="439E5382" w14:textId="2BED5FDC" w:rsidR="00577C4D" w:rsidRPr="00290153" w:rsidRDefault="00577C4D" w:rsidP="002B5854">
      <w:pPr>
        <w:rPr>
          <w:rFonts w:ascii="Roboto" w:hAnsi="Roboto"/>
          <w:sz w:val="20"/>
          <w:szCs w:val="20"/>
        </w:rPr>
      </w:pPr>
      <w:r w:rsidRPr="00290153">
        <w:rPr>
          <w:rFonts w:ascii="Roboto" w:hAnsi="Roboto"/>
          <w:sz w:val="20"/>
          <w:szCs w:val="20"/>
        </w:rPr>
        <w:t xml:space="preserve">Working with dust or fumes </w:t>
      </w:r>
      <w:r w:rsidR="009608CA" w:rsidRPr="00290153">
        <w:rPr>
          <w:rFonts w:ascii="Roboto" w:hAnsi="Roboto"/>
          <w:b/>
          <w:bCs/>
          <w:color w:val="1CCCFF" w:themeColor="accent1" w:themeTint="80"/>
          <w:sz w:val="20"/>
          <w:szCs w:val="20"/>
        </w:rPr>
        <w:t>^</w:t>
      </w:r>
      <w:r w:rsidR="00CE75C9" w:rsidRPr="00290153">
        <w:rPr>
          <w:rFonts w:ascii="Roboto" w:hAnsi="Roboto"/>
          <w:b/>
          <w:bCs/>
          <w:sz w:val="20"/>
          <w:szCs w:val="20"/>
        </w:rPr>
        <w:tab/>
      </w:r>
      <w:r w:rsidR="00CE75C9" w:rsidRPr="00290153">
        <w:rPr>
          <w:rFonts w:ascii="Roboto" w:hAnsi="Roboto"/>
          <w:b/>
          <w:bCs/>
          <w:sz w:val="20"/>
          <w:szCs w:val="20"/>
        </w:rPr>
        <w:tab/>
      </w:r>
      <w:r w:rsidR="00CE75C9" w:rsidRPr="00290153">
        <w:rPr>
          <w:rFonts w:ascii="Roboto" w:hAnsi="Roboto"/>
          <w:b/>
          <w:bCs/>
          <w:sz w:val="20"/>
          <w:szCs w:val="20"/>
        </w:rPr>
        <w:tab/>
      </w:r>
      <w:r w:rsidR="00CE75C9" w:rsidRPr="00290153">
        <w:rPr>
          <w:rFonts w:ascii="Roboto" w:hAnsi="Roboto"/>
          <w:b/>
          <w:bCs/>
          <w:sz w:val="20"/>
          <w:szCs w:val="20"/>
        </w:rPr>
        <w:tab/>
      </w:r>
      <w:r w:rsidR="00CE75C9" w:rsidRPr="00290153">
        <w:rPr>
          <w:rFonts w:ascii="Roboto" w:hAnsi="Roboto"/>
          <w:b/>
          <w:bCs/>
          <w:sz w:val="20"/>
          <w:szCs w:val="20"/>
        </w:rPr>
        <w:tab/>
      </w:r>
      <w:sdt>
        <w:sdtPr>
          <w:rPr>
            <w:rFonts w:ascii="Roboto" w:hAnsi="Roboto"/>
            <w:sz w:val="20"/>
            <w:szCs w:val="20"/>
          </w:rPr>
          <w:alias w:val="Job Hazard Assessment"/>
          <w:tag w:val="Job Hazard Assessment"/>
          <w:id w:val="-311955958"/>
          <w:placeholder>
            <w:docPart w:val="02B44E7650194AF38C20D68B0B34C5C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9265D" w:rsidRPr="00290153">
            <w:rPr>
              <w:rFonts w:ascii="Roboto" w:hAnsi="Roboto"/>
              <w:sz w:val="20"/>
              <w:szCs w:val="20"/>
            </w:rPr>
            <w:t>Not applicable</w:t>
          </w:r>
        </w:sdtContent>
      </w:sdt>
    </w:p>
    <w:p w14:paraId="4268757E" w14:textId="4C833D28" w:rsidR="00577C4D" w:rsidRPr="00290153" w:rsidRDefault="00577C4D" w:rsidP="002B5854">
      <w:pPr>
        <w:shd w:val="clear" w:color="auto" w:fill="C5D2DA" w:themeFill="background2" w:themeFillShade="E6"/>
        <w:rPr>
          <w:rFonts w:ascii="Roboto" w:hAnsi="Roboto"/>
          <w:sz w:val="20"/>
          <w:szCs w:val="20"/>
        </w:rPr>
      </w:pPr>
      <w:r w:rsidRPr="00290153">
        <w:rPr>
          <w:rFonts w:ascii="Roboto" w:hAnsi="Roboto"/>
          <w:sz w:val="20"/>
          <w:szCs w:val="20"/>
        </w:rPr>
        <w:t xml:space="preserve">Working with skin irritants </w:t>
      </w:r>
      <w:r w:rsidR="009608CA" w:rsidRPr="00290153">
        <w:rPr>
          <w:rFonts w:ascii="Roboto" w:hAnsi="Roboto"/>
          <w:b/>
          <w:bCs/>
          <w:color w:val="1CCCFF" w:themeColor="accent1" w:themeTint="80"/>
          <w:sz w:val="20"/>
          <w:szCs w:val="20"/>
        </w:rPr>
        <w:t>^</w:t>
      </w:r>
      <w:r w:rsidR="00CE75C9" w:rsidRPr="00290153">
        <w:rPr>
          <w:rFonts w:ascii="Roboto" w:hAnsi="Roboto"/>
          <w:b/>
          <w:bCs/>
          <w:sz w:val="20"/>
          <w:szCs w:val="20"/>
        </w:rPr>
        <w:tab/>
      </w:r>
      <w:r w:rsidR="00CE75C9" w:rsidRPr="00290153">
        <w:rPr>
          <w:rFonts w:ascii="Roboto" w:hAnsi="Roboto"/>
          <w:b/>
          <w:bCs/>
          <w:sz w:val="20"/>
          <w:szCs w:val="20"/>
        </w:rPr>
        <w:tab/>
      </w:r>
      <w:r w:rsidR="00CE75C9" w:rsidRPr="00290153">
        <w:rPr>
          <w:rFonts w:ascii="Roboto" w:hAnsi="Roboto"/>
          <w:b/>
          <w:bCs/>
          <w:sz w:val="20"/>
          <w:szCs w:val="20"/>
        </w:rPr>
        <w:tab/>
      </w:r>
      <w:r w:rsidR="00CE75C9" w:rsidRPr="00290153">
        <w:rPr>
          <w:rFonts w:ascii="Roboto" w:hAnsi="Roboto"/>
          <w:b/>
          <w:bCs/>
          <w:sz w:val="20"/>
          <w:szCs w:val="20"/>
        </w:rPr>
        <w:tab/>
      </w:r>
      <w:r w:rsidR="00CE75C9" w:rsidRPr="00290153">
        <w:rPr>
          <w:rFonts w:ascii="Roboto" w:hAnsi="Roboto"/>
          <w:b/>
          <w:bCs/>
          <w:sz w:val="20"/>
          <w:szCs w:val="20"/>
        </w:rPr>
        <w:tab/>
      </w:r>
      <w:sdt>
        <w:sdtPr>
          <w:rPr>
            <w:rFonts w:ascii="Roboto" w:hAnsi="Roboto"/>
            <w:sz w:val="20"/>
            <w:szCs w:val="20"/>
          </w:rPr>
          <w:alias w:val="Job Hazard Assessment"/>
          <w:tag w:val="Job Hazard Assessment"/>
          <w:id w:val="-1037883594"/>
          <w:placeholder>
            <w:docPart w:val="CA755C62B91242A6ACAC0D467167C25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9265D" w:rsidRPr="00290153">
            <w:rPr>
              <w:rFonts w:ascii="Roboto" w:hAnsi="Roboto"/>
              <w:sz w:val="20"/>
              <w:szCs w:val="20"/>
            </w:rPr>
            <w:t>Not applicable</w:t>
          </w:r>
        </w:sdtContent>
      </w:sdt>
    </w:p>
    <w:p w14:paraId="0DF37314" w14:textId="64CB04E1" w:rsidR="00577C4D" w:rsidRPr="00290153" w:rsidRDefault="00577C4D" w:rsidP="002B5854">
      <w:pPr>
        <w:rPr>
          <w:rFonts w:ascii="Roboto" w:hAnsi="Roboto"/>
          <w:sz w:val="20"/>
          <w:szCs w:val="20"/>
        </w:rPr>
      </w:pPr>
      <w:r w:rsidRPr="00290153">
        <w:rPr>
          <w:rFonts w:ascii="Roboto" w:hAnsi="Roboto"/>
          <w:sz w:val="20"/>
          <w:szCs w:val="20"/>
        </w:rPr>
        <w:t>Working with chemicals (industrial or cleaning)</w:t>
      </w:r>
      <w:r w:rsidRPr="00290153">
        <w:rPr>
          <w:rFonts w:ascii="Roboto" w:hAnsi="Roboto"/>
          <w:b/>
          <w:bCs/>
          <w:sz w:val="20"/>
          <w:szCs w:val="20"/>
        </w:rPr>
        <w:t xml:space="preserve"> </w:t>
      </w:r>
      <w:r w:rsidR="009608CA" w:rsidRPr="00290153">
        <w:rPr>
          <w:rFonts w:ascii="Roboto" w:hAnsi="Roboto"/>
          <w:b/>
          <w:bCs/>
          <w:color w:val="1CCCFF" w:themeColor="accent1" w:themeTint="80"/>
          <w:sz w:val="20"/>
          <w:szCs w:val="20"/>
        </w:rPr>
        <w:t>^</w:t>
      </w:r>
      <w:r w:rsidR="00CE75C9" w:rsidRPr="00290153">
        <w:rPr>
          <w:rFonts w:ascii="Roboto" w:hAnsi="Roboto"/>
          <w:b/>
          <w:bCs/>
          <w:sz w:val="20"/>
          <w:szCs w:val="20"/>
        </w:rPr>
        <w:tab/>
      </w:r>
      <w:r w:rsidR="00C836E2" w:rsidRPr="00290153">
        <w:rPr>
          <w:rFonts w:ascii="Roboto" w:hAnsi="Roboto"/>
          <w:b/>
          <w:bCs/>
          <w:sz w:val="20"/>
          <w:szCs w:val="20"/>
        </w:rPr>
        <w:tab/>
      </w:r>
      <w:r w:rsidR="00CE75C9" w:rsidRPr="00290153">
        <w:rPr>
          <w:rFonts w:ascii="Roboto" w:hAnsi="Roboto"/>
          <w:b/>
          <w:bCs/>
          <w:sz w:val="20"/>
          <w:szCs w:val="20"/>
        </w:rPr>
        <w:tab/>
      </w:r>
      <w:sdt>
        <w:sdtPr>
          <w:rPr>
            <w:rFonts w:ascii="Roboto" w:hAnsi="Roboto"/>
            <w:sz w:val="20"/>
            <w:szCs w:val="20"/>
          </w:rPr>
          <w:alias w:val="Job Hazard Assessment"/>
          <w:tag w:val="Job Hazard Assessment"/>
          <w:id w:val="1175223546"/>
          <w:placeholder>
            <w:docPart w:val="916706A82BD7496DAE4AE8BD83EAF7E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9265D" w:rsidRPr="00290153">
            <w:rPr>
              <w:rFonts w:ascii="Roboto" w:hAnsi="Roboto"/>
              <w:sz w:val="20"/>
              <w:szCs w:val="20"/>
            </w:rPr>
            <w:t>Not applicable</w:t>
          </w:r>
        </w:sdtContent>
      </w:sdt>
    </w:p>
    <w:p w14:paraId="6CD09E59" w14:textId="689711C9" w:rsidR="00577C4D" w:rsidRPr="00290153" w:rsidRDefault="00577C4D" w:rsidP="002B5854">
      <w:pPr>
        <w:shd w:val="clear" w:color="auto" w:fill="C5D2DA" w:themeFill="background2" w:themeFillShade="E6"/>
        <w:rPr>
          <w:rFonts w:ascii="Roboto" w:hAnsi="Roboto"/>
          <w:sz w:val="20"/>
          <w:szCs w:val="20"/>
        </w:rPr>
      </w:pPr>
      <w:r w:rsidRPr="00290153">
        <w:rPr>
          <w:rFonts w:ascii="Roboto" w:hAnsi="Roboto"/>
          <w:sz w:val="20"/>
          <w:szCs w:val="20"/>
        </w:rPr>
        <w:t>Working in a confined space</w:t>
      </w:r>
      <w:r w:rsidRPr="00290153">
        <w:rPr>
          <w:rFonts w:ascii="Roboto" w:hAnsi="Roboto"/>
          <w:b/>
          <w:bCs/>
          <w:sz w:val="20"/>
          <w:szCs w:val="20"/>
        </w:rPr>
        <w:t xml:space="preserve"> </w:t>
      </w:r>
      <w:r w:rsidR="009608CA" w:rsidRPr="00290153">
        <w:rPr>
          <w:rFonts w:ascii="Roboto" w:hAnsi="Roboto"/>
          <w:b/>
          <w:bCs/>
          <w:color w:val="1CCCFF" w:themeColor="accent1" w:themeTint="80"/>
          <w:sz w:val="20"/>
          <w:szCs w:val="20"/>
        </w:rPr>
        <w:t>^</w:t>
      </w:r>
      <w:r w:rsidR="00CE75C9" w:rsidRPr="00290153">
        <w:rPr>
          <w:rFonts w:ascii="Roboto" w:hAnsi="Roboto"/>
          <w:b/>
          <w:bCs/>
          <w:sz w:val="20"/>
          <w:szCs w:val="20"/>
        </w:rPr>
        <w:tab/>
      </w:r>
      <w:r w:rsidR="00CE75C9" w:rsidRPr="00290153">
        <w:rPr>
          <w:rFonts w:ascii="Roboto" w:hAnsi="Roboto"/>
          <w:b/>
          <w:bCs/>
          <w:sz w:val="20"/>
          <w:szCs w:val="20"/>
        </w:rPr>
        <w:tab/>
      </w:r>
      <w:r w:rsidR="00CE75C9" w:rsidRPr="00290153">
        <w:rPr>
          <w:rFonts w:ascii="Roboto" w:hAnsi="Roboto"/>
          <w:b/>
          <w:bCs/>
          <w:sz w:val="20"/>
          <w:szCs w:val="20"/>
        </w:rPr>
        <w:tab/>
      </w:r>
      <w:r w:rsidR="00C836E2" w:rsidRPr="00290153">
        <w:rPr>
          <w:rFonts w:ascii="Roboto" w:hAnsi="Roboto"/>
          <w:b/>
          <w:bCs/>
          <w:sz w:val="20"/>
          <w:szCs w:val="20"/>
        </w:rPr>
        <w:tab/>
      </w:r>
      <w:r w:rsidR="00CE75C9" w:rsidRPr="00290153">
        <w:rPr>
          <w:rFonts w:ascii="Roboto" w:hAnsi="Roboto"/>
          <w:b/>
          <w:bCs/>
          <w:sz w:val="20"/>
          <w:szCs w:val="20"/>
        </w:rPr>
        <w:tab/>
      </w:r>
      <w:sdt>
        <w:sdtPr>
          <w:rPr>
            <w:rFonts w:ascii="Roboto" w:hAnsi="Roboto"/>
            <w:sz w:val="20"/>
            <w:szCs w:val="20"/>
          </w:rPr>
          <w:alias w:val="Job Hazard Assessment"/>
          <w:tag w:val="Job Hazard Assessment"/>
          <w:id w:val="1579860206"/>
          <w:placeholder>
            <w:docPart w:val="3FBBB96CF81A4635B93D963DA569C64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9265D" w:rsidRPr="00290153">
            <w:rPr>
              <w:rFonts w:ascii="Roboto" w:hAnsi="Roboto"/>
              <w:sz w:val="20"/>
              <w:szCs w:val="20"/>
            </w:rPr>
            <w:t>Not applicable</w:t>
          </w:r>
        </w:sdtContent>
      </w:sdt>
    </w:p>
    <w:p w14:paraId="6B0D0B35" w14:textId="61CE173F" w:rsidR="00577C4D" w:rsidRPr="00290153" w:rsidRDefault="00CE75C9" w:rsidP="002B5854">
      <w:pPr>
        <w:rPr>
          <w:rFonts w:ascii="Roboto" w:hAnsi="Roboto"/>
          <w:sz w:val="20"/>
          <w:szCs w:val="20"/>
        </w:rPr>
      </w:pPr>
      <w:r w:rsidRPr="00290153">
        <w:rPr>
          <w:rFonts w:ascii="Roboto" w:hAnsi="Roboto"/>
          <w:sz w:val="20"/>
          <w:szCs w:val="20"/>
        </w:rPr>
        <w:t>Working at height</w:t>
      </w:r>
      <w:r w:rsidR="002666B4" w:rsidRPr="00290153">
        <w:rPr>
          <w:rFonts w:ascii="Roboto" w:hAnsi="Roboto"/>
          <w:sz w:val="20"/>
          <w:szCs w:val="20"/>
        </w:rPr>
        <w:t xml:space="preserve"> </w:t>
      </w:r>
      <w:r w:rsidR="009608CA" w:rsidRPr="00290153">
        <w:rPr>
          <w:rFonts w:ascii="Roboto" w:hAnsi="Roboto"/>
          <w:b/>
          <w:bCs/>
          <w:color w:val="1CCCFF" w:themeColor="accent1" w:themeTint="80"/>
          <w:sz w:val="20"/>
          <w:szCs w:val="20"/>
        </w:rPr>
        <w:t>^</w:t>
      </w:r>
      <w:r w:rsidRPr="00290153">
        <w:rPr>
          <w:rFonts w:ascii="Roboto" w:hAnsi="Roboto"/>
          <w:b/>
          <w:bCs/>
          <w:sz w:val="20"/>
          <w:szCs w:val="20"/>
        </w:rPr>
        <w:tab/>
      </w:r>
      <w:r w:rsidRPr="00290153">
        <w:rPr>
          <w:rFonts w:ascii="Roboto" w:hAnsi="Roboto"/>
          <w:b/>
          <w:bCs/>
          <w:sz w:val="20"/>
          <w:szCs w:val="20"/>
        </w:rPr>
        <w:tab/>
      </w:r>
      <w:r w:rsidR="003979F4" w:rsidRPr="00290153">
        <w:rPr>
          <w:rFonts w:ascii="Roboto" w:hAnsi="Roboto"/>
          <w:b/>
          <w:bCs/>
          <w:sz w:val="20"/>
          <w:szCs w:val="20"/>
        </w:rPr>
        <w:tab/>
      </w:r>
      <w:r w:rsidR="003979F4" w:rsidRPr="00290153">
        <w:rPr>
          <w:rFonts w:ascii="Roboto" w:hAnsi="Roboto"/>
          <w:b/>
          <w:bCs/>
          <w:sz w:val="20"/>
          <w:szCs w:val="20"/>
        </w:rPr>
        <w:tab/>
      </w:r>
      <w:r w:rsidRPr="00290153">
        <w:rPr>
          <w:rFonts w:ascii="Roboto" w:hAnsi="Roboto"/>
          <w:b/>
          <w:bCs/>
          <w:sz w:val="20"/>
          <w:szCs w:val="20"/>
        </w:rPr>
        <w:tab/>
      </w:r>
      <w:r w:rsidRPr="00290153">
        <w:rPr>
          <w:rFonts w:ascii="Roboto" w:hAnsi="Roboto"/>
          <w:b/>
          <w:bCs/>
          <w:sz w:val="20"/>
          <w:szCs w:val="20"/>
        </w:rPr>
        <w:tab/>
      </w:r>
      <w:sdt>
        <w:sdtPr>
          <w:rPr>
            <w:rFonts w:ascii="Roboto" w:hAnsi="Roboto"/>
            <w:sz w:val="20"/>
            <w:szCs w:val="20"/>
          </w:rPr>
          <w:alias w:val="Job Hazard Assessment"/>
          <w:tag w:val="Job Hazard Assessment"/>
          <w:id w:val="-1595463411"/>
          <w:placeholder>
            <w:docPart w:val="B85B10B26216441BA6C9BF51DD3112E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9265D" w:rsidRPr="00290153">
            <w:rPr>
              <w:rFonts w:ascii="Roboto" w:hAnsi="Roboto"/>
              <w:sz w:val="20"/>
              <w:szCs w:val="20"/>
            </w:rPr>
            <w:t>Not applicable</w:t>
          </w:r>
        </w:sdtContent>
      </w:sdt>
    </w:p>
    <w:p w14:paraId="2EB06464" w14:textId="26B8BFD9" w:rsidR="00CE75C9" w:rsidRPr="00290153" w:rsidRDefault="00CE75C9" w:rsidP="002B5854">
      <w:pPr>
        <w:shd w:val="clear" w:color="auto" w:fill="C5D2DA" w:themeFill="background2" w:themeFillShade="E6"/>
        <w:rPr>
          <w:rFonts w:ascii="Roboto" w:hAnsi="Roboto"/>
          <w:sz w:val="20"/>
          <w:szCs w:val="20"/>
        </w:rPr>
      </w:pPr>
      <w:r w:rsidRPr="00290153">
        <w:rPr>
          <w:rFonts w:ascii="Roboto" w:hAnsi="Roboto"/>
          <w:sz w:val="20"/>
          <w:szCs w:val="20"/>
        </w:rPr>
        <w:t xml:space="preserve">Working with sewage </w:t>
      </w:r>
      <w:r w:rsidR="009608CA" w:rsidRPr="00290153">
        <w:rPr>
          <w:rFonts w:ascii="Roboto" w:hAnsi="Roboto"/>
          <w:b/>
          <w:bCs/>
          <w:color w:val="1CCCFF" w:themeColor="accent1" w:themeTint="80"/>
          <w:sz w:val="20"/>
          <w:szCs w:val="20"/>
        </w:rPr>
        <w:t>^</w:t>
      </w:r>
      <w:r w:rsidRPr="00290153">
        <w:rPr>
          <w:rFonts w:ascii="Roboto" w:hAnsi="Roboto"/>
          <w:sz w:val="20"/>
          <w:szCs w:val="20"/>
        </w:rPr>
        <w:tab/>
      </w:r>
      <w:r w:rsidRPr="00290153">
        <w:rPr>
          <w:rFonts w:ascii="Roboto" w:hAnsi="Roboto"/>
          <w:sz w:val="20"/>
          <w:szCs w:val="20"/>
        </w:rPr>
        <w:tab/>
      </w:r>
      <w:r w:rsidRPr="00290153">
        <w:rPr>
          <w:rFonts w:ascii="Roboto" w:hAnsi="Roboto"/>
          <w:sz w:val="20"/>
          <w:szCs w:val="20"/>
        </w:rPr>
        <w:tab/>
      </w:r>
      <w:r w:rsidRPr="00290153">
        <w:rPr>
          <w:rFonts w:ascii="Roboto" w:hAnsi="Roboto"/>
          <w:sz w:val="20"/>
          <w:szCs w:val="20"/>
        </w:rPr>
        <w:tab/>
      </w:r>
      <w:r w:rsidR="00C836E2" w:rsidRPr="00290153">
        <w:rPr>
          <w:rFonts w:ascii="Roboto" w:hAnsi="Roboto"/>
          <w:sz w:val="20"/>
          <w:szCs w:val="20"/>
        </w:rPr>
        <w:tab/>
      </w:r>
      <w:r w:rsidRPr="00290153">
        <w:rPr>
          <w:rFonts w:ascii="Roboto" w:hAnsi="Roboto"/>
          <w:sz w:val="20"/>
          <w:szCs w:val="20"/>
        </w:rPr>
        <w:tab/>
      </w:r>
      <w:sdt>
        <w:sdtPr>
          <w:rPr>
            <w:rFonts w:ascii="Roboto" w:hAnsi="Roboto"/>
            <w:sz w:val="20"/>
            <w:szCs w:val="20"/>
          </w:rPr>
          <w:alias w:val="Job Hazard Assessment"/>
          <w:tag w:val="Job Hazard Assessment"/>
          <w:id w:val="-594478374"/>
          <w:placeholder>
            <w:docPart w:val="D9964B985B574E988788C854F379B62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9265D" w:rsidRPr="00290153">
            <w:rPr>
              <w:rFonts w:ascii="Roboto" w:hAnsi="Roboto"/>
              <w:sz w:val="20"/>
              <w:szCs w:val="20"/>
            </w:rPr>
            <w:t>Not applicable</w:t>
          </w:r>
        </w:sdtContent>
      </w:sdt>
    </w:p>
    <w:p w14:paraId="4BF83A77" w14:textId="3A5EC56C" w:rsidR="00CE75C9" w:rsidRPr="00290153" w:rsidRDefault="00CE75C9" w:rsidP="002B5854">
      <w:pPr>
        <w:rPr>
          <w:rFonts w:ascii="Roboto" w:hAnsi="Roboto"/>
          <w:sz w:val="20"/>
          <w:szCs w:val="20"/>
        </w:rPr>
      </w:pPr>
      <w:r w:rsidRPr="00290153">
        <w:rPr>
          <w:rFonts w:ascii="Roboto" w:hAnsi="Roboto"/>
          <w:sz w:val="20"/>
          <w:szCs w:val="20"/>
        </w:rPr>
        <w:t xml:space="preserve">Contact with cytotoxins </w:t>
      </w:r>
      <w:r w:rsidR="009608CA" w:rsidRPr="00290153">
        <w:rPr>
          <w:rFonts w:ascii="Roboto" w:hAnsi="Roboto"/>
          <w:b/>
          <w:bCs/>
          <w:color w:val="1CCCFF" w:themeColor="accent1" w:themeTint="80"/>
          <w:sz w:val="20"/>
          <w:szCs w:val="20"/>
        </w:rPr>
        <w:t>^</w:t>
      </w:r>
      <w:r w:rsidRPr="00290153">
        <w:rPr>
          <w:rFonts w:ascii="Roboto" w:hAnsi="Roboto"/>
          <w:b/>
          <w:bCs/>
          <w:sz w:val="20"/>
          <w:szCs w:val="20"/>
        </w:rPr>
        <w:tab/>
      </w:r>
      <w:r w:rsidRPr="00290153">
        <w:rPr>
          <w:rFonts w:ascii="Roboto" w:hAnsi="Roboto"/>
          <w:b/>
          <w:bCs/>
          <w:sz w:val="20"/>
          <w:szCs w:val="20"/>
        </w:rPr>
        <w:tab/>
      </w:r>
      <w:r w:rsidRPr="00290153">
        <w:rPr>
          <w:rFonts w:ascii="Roboto" w:hAnsi="Roboto"/>
          <w:b/>
          <w:bCs/>
          <w:sz w:val="20"/>
          <w:szCs w:val="20"/>
        </w:rPr>
        <w:tab/>
      </w:r>
      <w:r w:rsidRPr="00290153">
        <w:rPr>
          <w:rFonts w:ascii="Roboto" w:hAnsi="Roboto"/>
          <w:b/>
          <w:bCs/>
          <w:sz w:val="20"/>
          <w:szCs w:val="20"/>
        </w:rPr>
        <w:tab/>
      </w:r>
      <w:r w:rsidRPr="00290153">
        <w:rPr>
          <w:rFonts w:ascii="Roboto" w:hAnsi="Roboto"/>
          <w:b/>
          <w:bCs/>
          <w:sz w:val="20"/>
          <w:szCs w:val="20"/>
        </w:rPr>
        <w:tab/>
      </w:r>
      <w:sdt>
        <w:sdtPr>
          <w:rPr>
            <w:rFonts w:ascii="Roboto" w:hAnsi="Roboto"/>
            <w:sz w:val="20"/>
            <w:szCs w:val="20"/>
          </w:rPr>
          <w:alias w:val="Job Hazard Assessment"/>
          <w:tag w:val="Job Hazard Assessment"/>
          <w:id w:val="-2055307438"/>
          <w:placeholder>
            <w:docPart w:val="5D6B4431B92641C1B13591FF936F507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9265D" w:rsidRPr="00290153">
            <w:rPr>
              <w:rFonts w:ascii="Roboto" w:hAnsi="Roboto"/>
              <w:sz w:val="20"/>
              <w:szCs w:val="20"/>
            </w:rPr>
            <w:t>Not applicable</w:t>
          </w:r>
        </w:sdtContent>
      </w:sdt>
    </w:p>
    <w:p w14:paraId="3705A0E3" w14:textId="1D343A9E" w:rsidR="00CF2A12" w:rsidRPr="00290153" w:rsidRDefault="00CF2A12" w:rsidP="002B5854">
      <w:pPr>
        <w:shd w:val="clear" w:color="auto" w:fill="C5D2DA" w:themeFill="background2" w:themeFillShade="E6"/>
        <w:rPr>
          <w:rFonts w:ascii="Roboto" w:hAnsi="Roboto"/>
          <w:b/>
          <w:bCs/>
          <w:sz w:val="20"/>
          <w:szCs w:val="20"/>
        </w:rPr>
      </w:pPr>
      <w:r w:rsidRPr="00290153">
        <w:rPr>
          <w:rFonts w:ascii="Roboto" w:hAnsi="Roboto"/>
          <w:sz w:val="20"/>
          <w:szCs w:val="20"/>
        </w:rPr>
        <w:t xml:space="preserve">Exposure Prone Procedure (EPP) work </w:t>
      </w:r>
      <w:r w:rsidR="009608CA" w:rsidRPr="00290153">
        <w:rPr>
          <w:rFonts w:ascii="Roboto" w:hAnsi="Roboto"/>
          <w:b/>
          <w:bCs/>
          <w:color w:val="1CCCFF" w:themeColor="accent1" w:themeTint="80"/>
          <w:sz w:val="20"/>
          <w:szCs w:val="20"/>
        </w:rPr>
        <w:t>^</w:t>
      </w:r>
      <w:r w:rsidRPr="00290153">
        <w:rPr>
          <w:rFonts w:ascii="Roboto" w:hAnsi="Roboto"/>
          <w:sz w:val="20"/>
          <w:szCs w:val="20"/>
        </w:rPr>
        <w:tab/>
      </w:r>
      <w:r w:rsidRPr="00290153">
        <w:rPr>
          <w:rFonts w:ascii="Roboto" w:hAnsi="Roboto"/>
          <w:sz w:val="20"/>
          <w:szCs w:val="20"/>
        </w:rPr>
        <w:tab/>
      </w:r>
      <w:r w:rsidR="00C836E2" w:rsidRPr="00290153">
        <w:rPr>
          <w:rFonts w:ascii="Roboto" w:hAnsi="Roboto"/>
          <w:sz w:val="20"/>
          <w:szCs w:val="20"/>
        </w:rPr>
        <w:tab/>
      </w:r>
      <w:r w:rsidRPr="00290153">
        <w:rPr>
          <w:rFonts w:ascii="Roboto" w:hAnsi="Roboto"/>
          <w:sz w:val="20"/>
          <w:szCs w:val="20"/>
        </w:rPr>
        <w:tab/>
      </w:r>
      <w:sdt>
        <w:sdtPr>
          <w:rPr>
            <w:rFonts w:ascii="Roboto" w:hAnsi="Roboto"/>
            <w:sz w:val="20"/>
            <w:szCs w:val="20"/>
          </w:rPr>
          <w:alias w:val="Job Hazard Assessment"/>
          <w:tag w:val="Job Hazard Assessment"/>
          <w:id w:val="916436138"/>
          <w:placeholder>
            <w:docPart w:val="FE13E81EB81D4206A65356346B97DA5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9265D" w:rsidRPr="00290153">
            <w:rPr>
              <w:rFonts w:ascii="Roboto" w:hAnsi="Roboto"/>
              <w:sz w:val="20"/>
              <w:szCs w:val="20"/>
            </w:rPr>
            <w:t>Not applicable</w:t>
          </w:r>
        </w:sdtContent>
      </w:sdt>
    </w:p>
    <w:p w14:paraId="4569F6DE" w14:textId="24895E3C" w:rsidR="001B067E" w:rsidRPr="00290153" w:rsidRDefault="001B067E" w:rsidP="001B067E">
      <w:pPr>
        <w:rPr>
          <w:rFonts w:ascii="Roboto" w:hAnsi="Roboto"/>
          <w:sz w:val="20"/>
          <w:szCs w:val="20"/>
        </w:rPr>
      </w:pPr>
      <w:r w:rsidRPr="00290153">
        <w:rPr>
          <w:rFonts w:ascii="Roboto" w:hAnsi="Roboto"/>
          <w:sz w:val="20"/>
          <w:szCs w:val="20"/>
        </w:rPr>
        <w:t xml:space="preserve">Contact with clinical specimens or pathology work </w:t>
      </w:r>
      <w:r w:rsidRPr="00290153">
        <w:rPr>
          <w:rFonts w:ascii="Roboto" w:hAnsi="Roboto"/>
          <w:b/>
          <w:bCs/>
          <w:color w:val="1CCCFF" w:themeColor="accent1" w:themeTint="80"/>
          <w:sz w:val="20"/>
          <w:szCs w:val="20"/>
        </w:rPr>
        <w:t>^</w:t>
      </w:r>
      <w:r w:rsidRPr="00290153">
        <w:rPr>
          <w:rFonts w:ascii="Roboto" w:hAnsi="Roboto"/>
          <w:b/>
          <w:bCs/>
          <w:color w:val="E73238" w:themeColor="accent2"/>
          <w:sz w:val="20"/>
          <w:szCs w:val="20"/>
        </w:rPr>
        <w:tab/>
      </w:r>
      <w:r w:rsidRPr="00290153">
        <w:rPr>
          <w:rFonts w:ascii="Roboto" w:hAnsi="Roboto"/>
          <w:sz w:val="20"/>
          <w:szCs w:val="20"/>
        </w:rPr>
        <w:tab/>
      </w:r>
      <w:sdt>
        <w:sdtPr>
          <w:rPr>
            <w:rFonts w:ascii="Roboto" w:hAnsi="Roboto"/>
            <w:sz w:val="20"/>
            <w:szCs w:val="20"/>
          </w:rPr>
          <w:alias w:val="Job Hazard Assessment"/>
          <w:tag w:val="Job Hazard Assessment"/>
          <w:id w:val="1986968419"/>
          <w:placeholder>
            <w:docPart w:val="948BA8E4A7824F7382083669246615B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9265D" w:rsidRPr="00290153">
            <w:rPr>
              <w:rFonts w:ascii="Roboto" w:hAnsi="Roboto"/>
              <w:sz w:val="20"/>
              <w:szCs w:val="20"/>
            </w:rPr>
            <w:t>Not applicable</w:t>
          </w:r>
        </w:sdtContent>
      </w:sdt>
    </w:p>
    <w:p w14:paraId="09342054" w14:textId="60C88B89" w:rsidR="00CF2A12" w:rsidRPr="00290153" w:rsidRDefault="00CF2A12" w:rsidP="001B067E">
      <w:pPr>
        <w:shd w:val="clear" w:color="auto" w:fill="C5D2DA" w:themeFill="background2" w:themeFillShade="E6"/>
        <w:rPr>
          <w:rFonts w:ascii="Roboto" w:hAnsi="Roboto"/>
          <w:sz w:val="20"/>
          <w:szCs w:val="20"/>
        </w:rPr>
      </w:pPr>
      <w:r w:rsidRPr="00290153">
        <w:rPr>
          <w:rFonts w:ascii="Roboto" w:hAnsi="Roboto"/>
          <w:sz w:val="20"/>
          <w:szCs w:val="20"/>
        </w:rPr>
        <w:t>Direct patient care or patient contact</w:t>
      </w:r>
      <w:r w:rsidR="002666B4" w:rsidRPr="00290153">
        <w:rPr>
          <w:rFonts w:ascii="Roboto" w:hAnsi="Roboto"/>
          <w:sz w:val="20"/>
          <w:szCs w:val="20"/>
        </w:rPr>
        <w:tab/>
      </w:r>
      <w:r w:rsidRPr="00290153">
        <w:rPr>
          <w:rFonts w:ascii="Roboto" w:hAnsi="Roboto"/>
          <w:sz w:val="20"/>
          <w:szCs w:val="20"/>
        </w:rPr>
        <w:tab/>
      </w:r>
      <w:r w:rsidRPr="00290153">
        <w:rPr>
          <w:rFonts w:ascii="Roboto" w:hAnsi="Roboto"/>
          <w:sz w:val="20"/>
          <w:szCs w:val="20"/>
        </w:rPr>
        <w:tab/>
      </w:r>
      <w:r w:rsidRPr="00290153">
        <w:rPr>
          <w:rFonts w:ascii="Roboto" w:hAnsi="Roboto"/>
          <w:sz w:val="20"/>
          <w:szCs w:val="20"/>
        </w:rPr>
        <w:tab/>
      </w:r>
      <w:sdt>
        <w:sdtPr>
          <w:rPr>
            <w:rFonts w:ascii="Roboto" w:hAnsi="Roboto"/>
            <w:sz w:val="20"/>
            <w:szCs w:val="20"/>
          </w:rPr>
          <w:alias w:val="Job Hazard Assessment"/>
          <w:tag w:val="Job Hazard Assessment"/>
          <w:id w:val="144331154"/>
          <w:placeholder>
            <w:docPart w:val="B713C1EE454D4866865CD095E7988C5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9265D" w:rsidRPr="00290153">
            <w:rPr>
              <w:rFonts w:ascii="Roboto" w:hAnsi="Roboto"/>
              <w:sz w:val="20"/>
              <w:szCs w:val="20"/>
            </w:rPr>
            <w:t>Not applicable</w:t>
          </w:r>
        </w:sdtContent>
      </w:sdt>
    </w:p>
    <w:p w14:paraId="5AEDA182" w14:textId="089DF5AB" w:rsidR="00E76E9F" w:rsidRPr="00290153" w:rsidRDefault="00577C4D" w:rsidP="002B5854">
      <w:pPr>
        <w:rPr>
          <w:rFonts w:ascii="Roboto" w:hAnsi="Roboto"/>
          <w:sz w:val="20"/>
          <w:szCs w:val="20"/>
        </w:rPr>
      </w:pPr>
      <w:r w:rsidRPr="00290153">
        <w:rPr>
          <w:rFonts w:ascii="Roboto" w:hAnsi="Roboto"/>
          <w:sz w:val="20"/>
          <w:szCs w:val="20"/>
        </w:rPr>
        <w:t>Exposure to t</w:t>
      </w:r>
      <w:r w:rsidR="00E76E9F" w:rsidRPr="00290153">
        <w:rPr>
          <w:rFonts w:ascii="Roboto" w:hAnsi="Roboto"/>
          <w:sz w:val="20"/>
          <w:szCs w:val="20"/>
        </w:rPr>
        <w:t>emperature extremes</w:t>
      </w:r>
      <w:r w:rsidR="00CE75C9" w:rsidRPr="00290153">
        <w:rPr>
          <w:rFonts w:ascii="Roboto" w:hAnsi="Roboto"/>
          <w:sz w:val="20"/>
          <w:szCs w:val="20"/>
        </w:rPr>
        <w:tab/>
      </w:r>
      <w:r w:rsidR="00CE75C9" w:rsidRPr="00290153">
        <w:rPr>
          <w:rFonts w:ascii="Roboto" w:hAnsi="Roboto"/>
          <w:sz w:val="20"/>
          <w:szCs w:val="20"/>
        </w:rPr>
        <w:tab/>
      </w:r>
      <w:r w:rsidR="00CE75C9" w:rsidRPr="00290153">
        <w:rPr>
          <w:rFonts w:ascii="Roboto" w:hAnsi="Roboto"/>
          <w:sz w:val="20"/>
          <w:szCs w:val="20"/>
        </w:rPr>
        <w:tab/>
      </w:r>
      <w:r w:rsidR="00CE75C9" w:rsidRPr="00290153">
        <w:rPr>
          <w:rFonts w:ascii="Roboto" w:hAnsi="Roboto"/>
          <w:sz w:val="20"/>
          <w:szCs w:val="20"/>
        </w:rPr>
        <w:tab/>
      </w:r>
      <w:sdt>
        <w:sdtPr>
          <w:rPr>
            <w:rFonts w:ascii="Roboto" w:hAnsi="Roboto"/>
            <w:sz w:val="20"/>
            <w:szCs w:val="20"/>
          </w:rPr>
          <w:alias w:val="Job Hazard Assessment"/>
          <w:tag w:val="Job Hazard Assessment"/>
          <w:id w:val="1863316695"/>
          <w:placeholder>
            <w:docPart w:val="529D19CEEEA047009C12FD354D58E84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E6CE2" w:rsidRPr="00290153">
            <w:rPr>
              <w:rFonts w:ascii="Roboto" w:hAnsi="Roboto"/>
              <w:sz w:val="20"/>
              <w:szCs w:val="20"/>
            </w:rPr>
            <w:t>Not applicable</w:t>
          </w:r>
        </w:sdtContent>
      </w:sdt>
    </w:p>
    <w:p w14:paraId="09F47BE6" w14:textId="4C0D6339" w:rsidR="00577C4D" w:rsidRPr="00290153" w:rsidRDefault="00577C4D" w:rsidP="002B5854">
      <w:pPr>
        <w:shd w:val="clear" w:color="auto" w:fill="C5D2DA" w:themeFill="background2" w:themeFillShade="E6"/>
        <w:rPr>
          <w:rFonts w:ascii="Roboto" w:hAnsi="Roboto"/>
          <w:sz w:val="20"/>
          <w:szCs w:val="20"/>
        </w:rPr>
      </w:pPr>
      <w:r w:rsidRPr="00290153">
        <w:rPr>
          <w:rFonts w:ascii="Roboto" w:hAnsi="Roboto"/>
          <w:sz w:val="20"/>
          <w:szCs w:val="20"/>
        </w:rPr>
        <w:t>Frequent hand washing</w:t>
      </w:r>
      <w:r w:rsidR="00CE75C9" w:rsidRPr="00290153">
        <w:rPr>
          <w:rFonts w:ascii="Roboto" w:hAnsi="Roboto"/>
          <w:sz w:val="20"/>
          <w:szCs w:val="20"/>
        </w:rPr>
        <w:tab/>
      </w:r>
      <w:r w:rsidR="00CE75C9" w:rsidRPr="00290153">
        <w:rPr>
          <w:rFonts w:ascii="Roboto" w:hAnsi="Roboto"/>
          <w:sz w:val="20"/>
          <w:szCs w:val="20"/>
        </w:rPr>
        <w:tab/>
      </w:r>
      <w:r w:rsidR="00CE75C9" w:rsidRPr="00290153">
        <w:rPr>
          <w:rFonts w:ascii="Roboto" w:hAnsi="Roboto"/>
          <w:sz w:val="20"/>
          <w:szCs w:val="20"/>
        </w:rPr>
        <w:tab/>
      </w:r>
      <w:r w:rsidR="00CE75C9" w:rsidRPr="00290153">
        <w:rPr>
          <w:rFonts w:ascii="Roboto" w:hAnsi="Roboto"/>
          <w:sz w:val="20"/>
          <w:szCs w:val="20"/>
        </w:rPr>
        <w:tab/>
      </w:r>
      <w:r w:rsidR="00C836E2" w:rsidRPr="00290153">
        <w:rPr>
          <w:rFonts w:ascii="Roboto" w:hAnsi="Roboto"/>
          <w:sz w:val="20"/>
          <w:szCs w:val="20"/>
        </w:rPr>
        <w:tab/>
      </w:r>
      <w:r w:rsidR="00CE75C9" w:rsidRPr="00290153">
        <w:rPr>
          <w:rFonts w:ascii="Roboto" w:hAnsi="Roboto"/>
          <w:sz w:val="20"/>
          <w:szCs w:val="20"/>
        </w:rPr>
        <w:tab/>
      </w:r>
      <w:sdt>
        <w:sdtPr>
          <w:rPr>
            <w:rFonts w:ascii="Roboto" w:hAnsi="Roboto"/>
            <w:sz w:val="20"/>
            <w:szCs w:val="20"/>
          </w:rPr>
          <w:alias w:val="Job Hazard Assessment"/>
          <w:tag w:val="Job Hazard Assessment"/>
          <w:id w:val="-308397965"/>
          <w:placeholder>
            <w:docPart w:val="2198E843053F420EB4680AAC3FB9E1A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E6CE2" w:rsidRPr="00290153">
            <w:rPr>
              <w:rFonts w:ascii="Roboto" w:hAnsi="Roboto"/>
              <w:sz w:val="20"/>
              <w:szCs w:val="20"/>
            </w:rPr>
            <w:t>Not applicable</w:t>
          </w:r>
        </w:sdtContent>
      </w:sdt>
    </w:p>
    <w:p w14:paraId="0AD28306" w14:textId="2EE64E01" w:rsidR="00577C4D" w:rsidRPr="00290153" w:rsidRDefault="00577C4D" w:rsidP="002B5854">
      <w:pPr>
        <w:rPr>
          <w:rFonts w:ascii="Roboto" w:hAnsi="Roboto"/>
          <w:sz w:val="20"/>
          <w:szCs w:val="20"/>
        </w:rPr>
      </w:pPr>
      <w:r w:rsidRPr="00290153">
        <w:rPr>
          <w:rFonts w:ascii="Roboto" w:hAnsi="Roboto"/>
          <w:sz w:val="20"/>
          <w:szCs w:val="20"/>
        </w:rPr>
        <w:t>Ionising radiation</w:t>
      </w:r>
      <w:r w:rsidR="00CE75C9" w:rsidRPr="00290153">
        <w:rPr>
          <w:rFonts w:ascii="Roboto" w:hAnsi="Roboto"/>
          <w:sz w:val="20"/>
          <w:szCs w:val="20"/>
        </w:rPr>
        <w:tab/>
      </w:r>
      <w:r w:rsidR="00CE75C9" w:rsidRPr="00290153">
        <w:rPr>
          <w:rFonts w:ascii="Roboto" w:hAnsi="Roboto"/>
          <w:sz w:val="20"/>
          <w:szCs w:val="20"/>
        </w:rPr>
        <w:tab/>
      </w:r>
      <w:r w:rsidR="00CE75C9" w:rsidRPr="00290153">
        <w:rPr>
          <w:rFonts w:ascii="Roboto" w:hAnsi="Roboto"/>
          <w:sz w:val="20"/>
          <w:szCs w:val="20"/>
        </w:rPr>
        <w:tab/>
      </w:r>
      <w:r w:rsidR="00CE75C9" w:rsidRPr="00290153">
        <w:rPr>
          <w:rFonts w:ascii="Roboto" w:hAnsi="Roboto"/>
          <w:sz w:val="20"/>
          <w:szCs w:val="20"/>
        </w:rPr>
        <w:tab/>
      </w:r>
      <w:r w:rsidR="00CE75C9" w:rsidRPr="00290153">
        <w:rPr>
          <w:rFonts w:ascii="Roboto" w:hAnsi="Roboto"/>
          <w:sz w:val="20"/>
          <w:szCs w:val="20"/>
        </w:rPr>
        <w:tab/>
      </w:r>
      <w:r w:rsidR="00CE75C9" w:rsidRPr="00290153">
        <w:rPr>
          <w:rFonts w:ascii="Roboto" w:hAnsi="Roboto"/>
          <w:sz w:val="20"/>
          <w:szCs w:val="20"/>
        </w:rPr>
        <w:tab/>
      </w:r>
      <w:sdt>
        <w:sdtPr>
          <w:rPr>
            <w:rFonts w:ascii="Roboto" w:hAnsi="Roboto"/>
            <w:sz w:val="20"/>
            <w:szCs w:val="20"/>
          </w:rPr>
          <w:alias w:val="Job Hazard Assessment"/>
          <w:tag w:val="Job Hazard Assessment"/>
          <w:id w:val="513965141"/>
          <w:placeholder>
            <w:docPart w:val="32D85C7765EA48A1B96056CE217BC6A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E6CE2" w:rsidRPr="00290153">
            <w:rPr>
              <w:rFonts w:ascii="Roboto" w:hAnsi="Roboto"/>
              <w:sz w:val="20"/>
              <w:szCs w:val="20"/>
            </w:rPr>
            <w:t>Not applicable</w:t>
          </w:r>
        </w:sdtContent>
      </w:sdt>
    </w:p>
    <w:p w14:paraId="46C7371E" w14:textId="698F44A5" w:rsidR="00CF2A12" w:rsidRPr="00290153" w:rsidRDefault="00E13301" w:rsidP="002B5854">
      <w:pPr>
        <w:rPr>
          <w:rFonts w:ascii="Roboto" w:hAnsi="Roboto"/>
          <w:sz w:val="20"/>
          <w:szCs w:val="20"/>
        </w:rPr>
      </w:pPr>
      <w:r w:rsidRPr="00290153">
        <w:rPr>
          <w:rFonts w:ascii="Roboto" w:hAnsi="Roboto"/>
          <w:b/>
          <w:bCs/>
          <w:sz w:val="20"/>
          <w:szCs w:val="20"/>
        </w:rPr>
        <w:pict w14:anchorId="3D00FA4E">
          <v:rect id="_x0000_i1035" style="width:0;height:1.5pt" o:hralign="center" o:hrstd="t" o:hr="t" fillcolor="#a0a0a0" stroked="f"/>
        </w:pict>
      </w:r>
    </w:p>
    <w:p w14:paraId="76386A87" w14:textId="5425BCC2" w:rsidR="00E76E9F" w:rsidRPr="00290153" w:rsidRDefault="00E76E9F" w:rsidP="002B5854">
      <w:pPr>
        <w:pStyle w:val="Heading2"/>
        <w:spacing w:line="240" w:lineRule="auto"/>
        <w:rPr>
          <w:rFonts w:ascii="Roboto" w:hAnsi="Roboto"/>
          <w:sz w:val="20"/>
          <w:szCs w:val="20"/>
        </w:rPr>
      </w:pPr>
      <w:r w:rsidRPr="00290153">
        <w:rPr>
          <w:rFonts w:ascii="Roboto" w:hAnsi="Roboto"/>
          <w:sz w:val="20"/>
          <w:szCs w:val="20"/>
        </w:rPr>
        <w:t>Psychological and Social Environment</w:t>
      </w:r>
    </w:p>
    <w:p w14:paraId="0B67D9FE" w14:textId="271BB99D" w:rsidR="00577C4D" w:rsidRPr="00290153" w:rsidRDefault="009608CA" w:rsidP="002B5854">
      <w:pPr>
        <w:rPr>
          <w:rFonts w:ascii="Roboto" w:hAnsi="Roboto"/>
          <w:sz w:val="20"/>
          <w:szCs w:val="20"/>
        </w:rPr>
      </w:pPr>
      <w:r w:rsidRPr="00290153">
        <w:rPr>
          <w:rFonts w:ascii="Roboto" w:hAnsi="Roboto"/>
          <w:sz w:val="20"/>
          <w:szCs w:val="20"/>
        </w:rPr>
        <w:t xml:space="preserve">Working shifts </w:t>
      </w:r>
      <w:r w:rsidRPr="00290153">
        <w:rPr>
          <w:rFonts w:ascii="Roboto" w:hAnsi="Roboto"/>
          <w:b/>
          <w:bCs/>
          <w:color w:val="1CCCFF" w:themeColor="accent1" w:themeTint="80"/>
          <w:sz w:val="20"/>
          <w:szCs w:val="20"/>
        </w:rPr>
        <w:t>^</w:t>
      </w:r>
      <w:r w:rsidRPr="00290153">
        <w:rPr>
          <w:rFonts w:ascii="Roboto" w:hAnsi="Roboto"/>
          <w:b/>
          <w:bCs/>
          <w:sz w:val="20"/>
          <w:szCs w:val="20"/>
        </w:rPr>
        <w:tab/>
      </w:r>
      <w:r w:rsidRPr="00290153">
        <w:rPr>
          <w:rFonts w:ascii="Roboto" w:hAnsi="Roboto"/>
          <w:b/>
          <w:bCs/>
          <w:sz w:val="20"/>
          <w:szCs w:val="20"/>
        </w:rPr>
        <w:tab/>
      </w:r>
      <w:r w:rsidRPr="00290153">
        <w:rPr>
          <w:rFonts w:ascii="Roboto" w:hAnsi="Roboto"/>
          <w:b/>
          <w:bCs/>
          <w:sz w:val="20"/>
          <w:szCs w:val="20"/>
        </w:rPr>
        <w:tab/>
      </w:r>
      <w:r w:rsidRPr="00290153">
        <w:rPr>
          <w:rFonts w:ascii="Roboto" w:hAnsi="Roboto"/>
          <w:b/>
          <w:bCs/>
          <w:sz w:val="20"/>
          <w:szCs w:val="20"/>
        </w:rPr>
        <w:tab/>
      </w:r>
      <w:r w:rsidRPr="00290153">
        <w:rPr>
          <w:rFonts w:ascii="Roboto" w:hAnsi="Roboto"/>
          <w:b/>
          <w:bCs/>
          <w:sz w:val="20"/>
          <w:szCs w:val="20"/>
        </w:rPr>
        <w:tab/>
      </w:r>
      <w:r w:rsidR="00C836E2" w:rsidRPr="00290153">
        <w:rPr>
          <w:rFonts w:ascii="Roboto" w:hAnsi="Roboto"/>
          <w:b/>
          <w:bCs/>
          <w:sz w:val="20"/>
          <w:szCs w:val="20"/>
        </w:rPr>
        <w:tab/>
      </w:r>
      <w:r w:rsidRPr="00290153">
        <w:rPr>
          <w:rFonts w:ascii="Roboto" w:hAnsi="Roboto"/>
          <w:b/>
          <w:bCs/>
          <w:sz w:val="20"/>
          <w:szCs w:val="20"/>
        </w:rPr>
        <w:tab/>
      </w:r>
      <w:sdt>
        <w:sdtPr>
          <w:rPr>
            <w:rFonts w:ascii="Roboto" w:hAnsi="Roboto"/>
            <w:sz w:val="20"/>
            <w:szCs w:val="20"/>
          </w:rPr>
          <w:alias w:val="Job Hazard Assessment"/>
          <w:tag w:val="Job Hazard Assessment"/>
          <w:id w:val="541484205"/>
          <w:placeholder>
            <w:docPart w:val="49C003BB906F4C0D910650FB178855D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E6CE2" w:rsidRPr="00290153">
            <w:rPr>
              <w:rFonts w:ascii="Roboto" w:hAnsi="Roboto"/>
              <w:sz w:val="20"/>
              <w:szCs w:val="20"/>
            </w:rPr>
            <w:t>Not applicable</w:t>
          </w:r>
        </w:sdtContent>
      </w:sdt>
    </w:p>
    <w:p w14:paraId="3B6ECF44" w14:textId="544B4EA2" w:rsidR="009608CA" w:rsidRPr="00290153" w:rsidRDefault="009608CA" w:rsidP="002B5854">
      <w:pPr>
        <w:shd w:val="clear" w:color="auto" w:fill="C5D2DA" w:themeFill="background2" w:themeFillShade="E6"/>
        <w:rPr>
          <w:rFonts w:ascii="Roboto" w:hAnsi="Roboto"/>
          <w:sz w:val="20"/>
          <w:szCs w:val="20"/>
        </w:rPr>
      </w:pPr>
      <w:r w:rsidRPr="00290153">
        <w:rPr>
          <w:rFonts w:ascii="Roboto" w:hAnsi="Roboto"/>
          <w:sz w:val="20"/>
          <w:szCs w:val="20"/>
        </w:rPr>
        <w:t xml:space="preserve">Working nights </w:t>
      </w:r>
      <w:r w:rsidRPr="00290153">
        <w:rPr>
          <w:rFonts w:ascii="Roboto" w:hAnsi="Roboto"/>
          <w:b/>
          <w:bCs/>
          <w:color w:val="1CCCFF" w:themeColor="accent1" w:themeTint="80"/>
          <w:sz w:val="20"/>
          <w:szCs w:val="20"/>
        </w:rPr>
        <w:t>^</w:t>
      </w:r>
      <w:r w:rsidRPr="00290153">
        <w:rPr>
          <w:rFonts w:ascii="Roboto" w:hAnsi="Roboto"/>
          <w:b/>
          <w:bCs/>
          <w:sz w:val="20"/>
          <w:szCs w:val="20"/>
        </w:rPr>
        <w:tab/>
      </w:r>
      <w:r w:rsidRPr="00290153">
        <w:rPr>
          <w:rFonts w:ascii="Roboto" w:hAnsi="Roboto"/>
          <w:b/>
          <w:bCs/>
          <w:sz w:val="20"/>
          <w:szCs w:val="20"/>
        </w:rPr>
        <w:tab/>
      </w:r>
      <w:r w:rsidRPr="00290153">
        <w:rPr>
          <w:rFonts w:ascii="Roboto" w:hAnsi="Roboto"/>
          <w:b/>
          <w:bCs/>
          <w:sz w:val="20"/>
          <w:szCs w:val="20"/>
        </w:rPr>
        <w:tab/>
      </w:r>
      <w:r w:rsidRPr="00290153">
        <w:rPr>
          <w:rFonts w:ascii="Roboto" w:hAnsi="Roboto"/>
          <w:b/>
          <w:bCs/>
          <w:sz w:val="20"/>
          <w:szCs w:val="20"/>
        </w:rPr>
        <w:tab/>
      </w:r>
      <w:r w:rsidRPr="00290153">
        <w:rPr>
          <w:rFonts w:ascii="Roboto" w:hAnsi="Roboto"/>
          <w:b/>
          <w:bCs/>
          <w:sz w:val="20"/>
          <w:szCs w:val="20"/>
        </w:rPr>
        <w:tab/>
      </w:r>
      <w:r w:rsidRPr="00290153">
        <w:rPr>
          <w:rFonts w:ascii="Roboto" w:hAnsi="Roboto"/>
          <w:b/>
          <w:bCs/>
          <w:sz w:val="20"/>
          <w:szCs w:val="20"/>
        </w:rPr>
        <w:tab/>
      </w:r>
      <w:sdt>
        <w:sdtPr>
          <w:rPr>
            <w:rFonts w:ascii="Roboto" w:hAnsi="Roboto"/>
            <w:sz w:val="20"/>
            <w:szCs w:val="20"/>
          </w:rPr>
          <w:alias w:val="Job Hazard Assessment"/>
          <w:tag w:val="Job Hazard Assessment"/>
          <w:id w:val="-1459565132"/>
          <w:placeholder>
            <w:docPart w:val="0E7FDF1F12DC4851AAAB5D7878C24DA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E6CE2" w:rsidRPr="00290153">
            <w:rPr>
              <w:rFonts w:ascii="Roboto" w:hAnsi="Roboto"/>
              <w:sz w:val="20"/>
              <w:szCs w:val="20"/>
            </w:rPr>
            <w:t>Not applicable</w:t>
          </w:r>
        </w:sdtContent>
      </w:sdt>
    </w:p>
    <w:p w14:paraId="67472AEC" w14:textId="6814879F" w:rsidR="009608CA" w:rsidRPr="00290153" w:rsidRDefault="009608CA" w:rsidP="002B5854">
      <w:pPr>
        <w:rPr>
          <w:rFonts w:ascii="Roboto" w:hAnsi="Roboto"/>
          <w:sz w:val="20"/>
          <w:szCs w:val="20"/>
        </w:rPr>
      </w:pPr>
      <w:r w:rsidRPr="00290153">
        <w:rPr>
          <w:rFonts w:ascii="Roboto" w:hAnsi="Roboto"/>
          <w:sz w:val="20"/>
          <w:szCs w:val="20"/>
        </w:rPr>
        <w:t>Lone working</w:t>
      </w:r>
      <w:r w:rsidR="001B067E" w:rsidRPr="00290153">
        <w:rPr>
          <w:rFonts w:ascii="Roboto" w:hAnsi="Roboto"/>
          <w:sz w:val="20"/>
          <w:szCs w:val="20"/>
        </w:rPr>
        <w:tab/>
      </w:r>
      <w:r w:rsidRPr="00290153">
        <w:rPr>
          <w:rFonts w:ascii="Roboto" w:hAnsi="Roboto"/>
          <w:b/>
          <w:bCs/>
          <w:sz w:val="20"/>
          <w:szCs w:val="20"/>
        </w:rPr>
        <w:tab/>
      </w:r>
      <w:r w:rsidRPr="00290153">
        <w:rPr>
          <w:rFonts w:ascii="Roboto" w:hAnsi="Roboto"/>
          <w:b/>
          <w:bCs/>
          <w:sz w:val="20"/>
          <w:szCs w:val="20"/>
        </w:rPr>
        <w:tab/>
      </w:r>
      <w:r w:rsidRPr="00290153">
        <w:rPr>
          <w:rFonts w:ascii="Roboto" w:hAnsi="Roboto"/>
          <w:b/>
          <w:bCs/>
          <w:sz w:val="20"/>
          <w:szCs w:val="20"/>
        </w:rPr>
        <w:tab/>
      </w:r>
      <w:r w:rsidRPr="00290153">
        <w:rPr>
          <w:rFonts w:ascii="Roboto" w:hAnsi="Roboto"/>
          <w:b/>
          <w:bCs/>
          <w:sz w:val="20"/>
          <w:szCs w:val="20"/>
        </w:rPr>
        <w:tab/>
      </w:r>
      <w:r w:rsidRPr="00290153">
        <w:rPr>
          <w:rFonts w:ascii="Roboto" w:hAnsi="Roboto"/>
          <w:b/>
          <w:bCs/>
          <w:sz w:val="20"/>
          <w:szCs w:val="20"/>
        </w:rPr>
        <w:tab/>
      </w:r>
      <w:r w:rsidRPr="00290153">
        <w:rPr>
          <w:rFonts w:ascii="Roboto" w:hAnsi="Roboto"/>
          <w:b/>
          <w:bCs/>
          <w:sz w:val="20"/>
          <w:szCs w:val="20"/>
        </w:rPr>
        <w:tab/>
      </w:r>
      <w:sdt>
        <w:sdtPr>
          <w:rPr>
            <w:rFonts w:ascii="Roboto" w:hAnsi="Roboto"/>
            <w:sz w:val="20"/>
            <w:szCs w:val="20"/>
          </w:rPr>
          <w:alias w:val="Job Hazard Assessment"/>
          <w:tag w:val="Job Hazard Assessment"/>
          <w:id w:val="-380937265"/>
          <w:placeholder>
            <w:docPart w:val="8588F495E1B34F5DA077DB0F6D5951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E6CE2" w:rsidRPr="00290153">
            <w:rPr>
              <w:rFonts w:ascii="Roboto" w:hAnsi="Roboto"/>
              <w:sz w:val="20"/>
              <w:szCs w:val="20"/>
            </w:rPr>
            <w:t>Not applicable</w:t>
          </w:r>
        </w:sdtContent>
      </w:sdt>
    </w:p>
    <w:p w14:paraId="22C8B5C5" w14:textId="76A3D8BE" w:rsidR="009608CA" w:rsidRPr="00290153" w:rsidRDefault="009608CA" w:rsidP="002B5854">
      <w:pPr>
        <w:shd w:val="clear" w:color="auto" w:fill="C5D2DA" w:themeFill="background2" w:themeFillShade="E6"/>
        <w:rPr>
          <w:rFonts w:ascii="Roboto" w:hAnsi="Roboto"/>
          <w:sz w:val="20"/>
          <w:szCs w:val="20"/>
        </w:rPr>
      </w:pPr>
      <w:r w:rsidRPr="00290153">
        <w:rPr>
          <w:rFonts w:ascii="Roboto" w:hAnsi="Roboto"/>
          <w:sz w:val="20"/>
          <w:szCs w:val="20"/>
        </w:rPr>
        <w:t>Working with children</w:t>
      </w:r>
      <w:r w:rsidR="001B067E" w:rsidRPr="00290153">
        <w:rPr>
          <w:rFonts w:ascii="Roboto" w:hAnsi="Roboto"/>
          <w:sz w:val="20"/>
          <w:szCs w:val="20"/>
        </w:rPr>
        <w:tab/>
      </w:r>
      <w:r w:rsidRPr="00290153">
        <w:rPr>
          <w:rFonts w:ascii="Roboto" w:hAnsi="Roboto"/>
          <w:b/>
          <w:bCs/>
          <w:sz w:val="20"/>
          <w:szCs w:val="20"/>
        </w:rPr>
        <w:tab/>
      </w:r>
      <w:r w:rsidRPr="00290153">
        <w:rPr>
          <w:rFonts w:ascii="Roboto" w:hAnsi="Roboto"/>
          <w:b/>
          <w:bCs/>
          <w:sz w:val="20"/>
          <w:szCs w:val="20"/>
        </w:rPr>
        <w:tab/>
      </w:r>
      <w:r w:rsidRPr="00290153">
        <w:rPr>
          <w:rFonts w:ascii="Roboto" w:hAnsi="Roboto"/>
          <w:b/>
          <w:bCs/>
          <w:sz w:val="20"/>
          <w:szCs w:val="20"/>
        </w:rPr>
        <w:tab/>
      </w:r>
      <w:r w:rsidRPr="00290153">
        <w:rPr>
          <w:rFonts w:ascii="Roboto" w:hAnsi="Roboto"/>
          <w:b/>
          <w:bCs/>
          <w:sz w:val="20"/>
          <w:szCs w:val="20"/>
        </w:rPr>
        <w:tab/>
      </w:r>
      <w:r w:rsidRPr="00290153">
        <w:rPr>
          <w:rFonts w:ascii="Roboto" w:hAnsi="Roboto"/>
          <w:b/>
          <w:bCs/>
          <w:sz w:val="20"/>
          <w:szCs w:val="20"/>
        </w:rPr>
        <w:tab/>
      </w:r>
      <w:sdt>
        <w:sdtPr>
          <w:rPr>
            <w:rFonts w:ascii="Roboto" w:hAnsi="Roboto"/>
            <w:sz w:val="20"/>
            <w:szCs w:val="20"/>
          </w:rPr>
          <w:alias w:val="Job Hazard Assessment"/>
          <w:tag w:val="Job Hazard Assessment"/>
          <w:id w:val="-1001737656"/>
          <w:placeholder>
            <w:docPart w:val="ABD4528FB3E440CE9C67B85522B6652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E6CE2" w:rsidRPr="00290153">
            <w:rPr>
              <w:rFonts w:ascii="Roboto" w:hAnsi="Roboto"/>
              <w:sz w:val="20"/>
              <w:szCs w:val="20"/>
            </w:rPr>
            <w:t>Not applicable</w:t>
          </w:r>
        </w:sdtContent>
      </w:sdt>
    </w:p>
    <w:p w14:paraId="1DFE4DF6" w14:textId="69989C87" w:rsidR="009608CA" w:rsidRPr="00290153" w:rsidRDefault="009608CA" w:rsidP="002B5854">
      <w:pPr>
        <w:rPr>
          <w:rFonts w:ascii="Roboto" w:hAnsi="Roboto"/>
          <w:sz w:val="20"/>
          <w:szCs w:val="20"/>
        </w:rPr>
      </w:pPr>
      <w:r w:rsidRPr="00290153">
        <w:rPr>
          <w:rFonts w:ascii="Roboto" w:hAnsi="Roboto"/>
          <w:sz w:val="20"/>
          <w:szCs w:val="20"/>
        </w:rPr>
        <w:t>Exposure to persons with challenging behaviour</w:t>
      </w:r>
      <w:r w:rsidR="00C9549D" w:rsidRPr="00290153">
        <w:rPr>
          <w:rFonts w:ascii="Roboto" w:hAnsi="Roboto"/>
          <w:b/>
          <w:bCs/>
          <w:color w:val="E73238" w:themeColor="accent2"/>
          <w:sz w:val="20"/>
          <w:szCs w:val="20"/>
        </w:rPr>
        <w:tab/>
      </w:r>
      <w:r w:rsidR="00C836E2" w:rsidRPr="00290153">
        <w:rPr>
          <w:rFonts w:ascii="Roboto" w:hAnsi="Roboto"/>
          <w:b/>
          <w:bCs/>
          <w:color w:val="E73238" w:themeColor="accent2"/>
          <w:sz w:val="20"/>
          <w:szCs w:val="20"/>
        </w:rPr>
        <w:tab/>
      </w:r>
      <w:r w:rsidRPr="00290153">
        <w:rPr>
          <w:rFonts w:ascii="Roboto" w:hAnsi="Roboto"/>
          <w:b/>
          <w:bCs/>
          <w:sz w:val="20"/>
          <w:szCs w:val="20"/>
        </w:rPr>
        <w:tab/>
      </w:r>
      <w:sdt>
        <w:sdtPr>
          <w:rPr>
            <w:rFonts w:ascii="Roboto" w:hAnsi="Roboto"/>
            <w:sz w:val="20"/>
            <w:szCs w:val="20"/>
          </w:rPr>
          <w:alias w:val="Job Hazard Assessment"/>
          <w:tag w:val="Job Hazard Assessment"/>
          <w:id w:val="-1837680782"/>
          <w:placeholder>
            <w:docPart w:val="956B4E47C84741DD93A023E89F24829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E6CE2" w:rsidRPr="00290153">
            <w:rPr>
              <w:rFonts w:ascii="Roboto" w:hAnsi="Roboto"/>
              <w:sz w:val="20"/>
              <w:szCs w:val="20"/>
            </w:rPr>
            <w:t>Not applicable</w:t>
          </w:r>
        </w:sdtContent>
      </w:sdt>
    </w:p>
    <w:p w14:paraId="00C83D2B" w14:textId="06BEE624" w:rsidR="000155D8" w:rsidRPr="00290153" w:rsidRDefault="000155D8" w:rsidP="002B5854">
      <w:pPr>
        <w:shd w:val="clear" w:color="auto" w:fill="C5D2DA" w:themeFill="background2" w:themeFillShade="E6"/>
        <w:rPr>
          <w:rFonts w:ascii="Roboto" w:hAnsi="Roboto"/>
          <w:sz w:val="20"/>
          <w:szCs w:val="20"/>
        </w:rPr>
      </w:pPr>
      <w:r w:rsidRPr="00290153">
        <w:rPr>
          <w:rFonts w:ascii="Roboto" w:hAnsi="Roboto"/>
          <w:sz w:val="20"/>
          <w:szCs w:val="20"/>
        </w:rPr>
        <w:t>Working with larger groups</w:t>
      </w:r>
      <w:r w:rsidRPr="00290153">
        <w:rPr>
          <w:rFonts w:ascii="Roboto" w:hAnsi="Roboto"/>
          <w:sz w:val="20"/>
          <w:szCs w:val="20"/>
        </w:rPr>
        <w:tab/>
      </w:r>
      <w:r w:rsidRPr="00290153">
        <w:rPr>
          <w:rFonts w:ascii="Roboto" w:hAnsi="Roboto"/>
          <w:sz w:val="20"/>
          <w:szCs w:val="20"/>
        </w:rPr>
        <w:tab/>
      </w:r>
      <w:r w:rsidRPr="00290153">
        <w:rPr>
          <w:rFonts w:ascii="Roboto" w:hAnsi="Roboto"/>
          <w:sz w:val="20"/>
          <w:szCs w:val="20"/>
        </w:rPr>
        <w:tab/>
      </w:r>
      <w:r w:rsidRPr="00290153">
        <w:rPr>
          <w:rFonts w:ascii="Roboto" w:hAnsi="Roboto"/>
          <w:sz w:val="20"/>
          <w:szCs w:val="20"/>
        </w:rPr>
        <w:tab/>
      </w:r>
      <w:r w:rsidRPr="00290153">
        <w:rPr>
          <w:rFonts w:ascii="Roboto" w:hAnsi="Roboto"/>
          <w:sz w:val="20"/>
          <w:szCs w:val="20"/>
        </w:rPr>
        <w:tab/>
      </w:r>
      <w:sdt>
        <w:sdtPr>
          <w:rPr>
            <w:rFonts w:ascii="Roboto" w:hAnsi="Roboto"/>
            <w:sz w:val="20"/>
            <w:szCs w:val="20"/>
          </w:rPr>
          <w:alias w:val="Job Hazard Assessment"/>
          <w:tag w:val="Job Hazard Assessment"/>
          <w:id w:val="-623466049"/>
          <w:placeholder>
            <w:docPart w:val="C722E311147A4947B226F4B19B40859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E6CE2" w:rsidRPr="00290153">
            <w:rPr>
              <w:rFonts w:ascii="Roboto" w:hAnsi="Roboto"/>
              <w:sz w:val="20"/>
              <w:szCs w:val="20"/>
            </w:rPr>
            <w:t>Not applicable</w:t>
          </w:r>
        </w:sdtContent>
      </w:sdt>
    </w:p>
    <w:p w14:paraId="477D22EC" w14:textId="0F63E094" w:rsidR="009608CA" w:rsidRPr="00290153" w:rsidRDefault="00E13301" w:rsidP="002B5854">
      <w:pPr>
        <w:rPr>
          <w:rFonts w:ascii="Roboto" w:hAnsi="Roboto"/>
          <w:sz w:val="20"/>
          <w:szCs w:val="20"/>
        </w:rPr>
      </w:pPr>
      <w:r w:rsidRPr="00290153">
        <w:rPr>
          <w:rFonts w:ascii="Roboto" w:hAnsi="Roboto"/>
          <w:b/>
          <w:bCs/>
          <w:sz w:val="20"/>
          <w:szCs w:val="20"/>
        </w:rPr>
        <w:pict w14:anchorId="5174F83B">
          <v:rect id="_x0000_i1036" style="width:0;height:1.5pt" o:hralign="center" o:hrstd="t" o:hr="t" fillcolor="#a0a0a0" stroked="f"/>
        </w:pict>
      </w:r>
    </w:p>
    <w:p w14:paraId="125D3E1C" w14:textId="6141973C" w:rsidR="00E76E9F" w:rsidRPr="00290153" w:rsidRDefault="00E76E9F" w:rsidP="002B5854">
      <w:pPr>
        <w:pStyle w:val="Heading2"/>
        <w:spacing w:line="240" w:lineRule="auto"/>
        <w:rPr>
          <w:rFonts w:ascii="Roboto" w:hAnsi="Roboto"/>
          <w:sz w:val="20"/>
          <w:szCs w:val="20"/>
        </w:rPr>
      </w:pPr>
      <w:r w:rsidRPr="00290153">
        <w:rPr>
          <w:rFonts w:ascii="Roboto" w:hAnsi="Roboto"/>
          <w:sz w:val="20"/>
          <w:szCs w:val="20"/>
        </w:rPr>
        <w:t>Equipment, Tools and Machines</w:t>
      </w:r>
    </w:p>
    <w:p w14:paraId="2A40F8D1" w14:textId="648FA2F5" w:rsidR="00CF2A12" w:rsidRPr="00290153" w:rsidRDefault="00CF2A12" w:rsidP="002B5854">
      <w:pPr>
        <w:rPr>
          <w:rFonts w:ascii="Roboto" w:hAnsi="Roboto"/>
          <w:color w:val="000000" w:themeColor="text1"/>
          <w:sz w:val="20"/>
          <w:szCs w:val="20"/>
        </w:rPr>
      </w:pPr>
      <w:r w:rsidRPr="00290153">
        <w:rPr>
          <w:rFonts w:ascii="Roboto" w:hAnsi="Roboto"/>
          <w:color w:val="000000" w:themeColor="text1"/>
          <w:sz w:val="20"/>
          <w:szCs w:val="20"/>
        </w:rPr>
        <w:t xml:space="preserve">Working with vibrating machinery </w:t>
      </w:r>
      <w:r w:rsidR="009608CA" w:rsidRPr="00290153">
        <w:rPr>
          <w:rFonts w:ascii="Roboto" w:hAnsi="Roboto"/>
          <w:color w:val="000000" w:themeColor="text1"/>
          <w:sz w:val="20"/>
          <w:szCs w:val="20"/>
        </w:rPr>
        <w:t>or</w:t>
      </w:r>
      <w:r w:rsidRPr="00290153">
        <w:rPr>
          <w:rFonts w:ascii="Roboto" w:hAnsi="Roboto"/>
          <w:color w:val="000000" w:themeColor="text1"/>
          <w:sz w:val="20"/>
          <w:szCs w:val="20"/>
        </w:rPr>
        <w:t xml:space="preserve"> tools </w:t>
      </w:r>
      <w:r w:rsidR="009608CA" w:rsidRPr="00290153">
        <w:rPr>
          <w:rFonts w:ascii="Roboto" w:hAnsi="Roboto"/>
          <w:b/>
          <w:bCs/>
          <w:color w:val="1CCCFF" w:themeColor="accent1" w:themeTint="80"/>
          <w:sz w:val="20"/>
          <w:szCs w:val="20"/>
        </w:rPr>
        <w:t>^</w:t>
      </w:r>
      <w:r w:rsidRPr="00290153">
        <w:rPr>
          <w:rFonts w:ascii="Roboto" w:hAnsi="Roboto"/>
          <w:b/>
          <w:bCs/>
          <w:color w:val="000000" w:themeColor="text1"/>
          <w:sz w:val="20"/>
          <w:szCs w:val="20"/>
        </w:rPr>
        <w:tab/>
      </w:r>
      <w:r w:rsidR="00C9549D" w:rsidRPr="00290153">
        <w:rPr>
          <w:rFonts w:ascii="Roboto" w:hAnsi="Roboto"/>
          <w:b/>
          <w:bCs/>
          <w:color w:val="000000" w:themeColor="text1"/>
          <w:sz w:val="20"/>
          <w:szCs w:val="20"/>
        </w:rPr>
        <w:tab/>
      </w:r>
      <w:r w:rsidRPr="00290153">
        <w:rPr>
          <w:rFonts w:ascii="Roboto" w:hAnsi="Roboto"/>
          <w:b/>
          <w:bCs/>
          <w:color w:val="000000" w:themeColor="text1"/>
          <w:sz w:val="20"/>
          <w:szCs w:val="20"/>
        </w:rPr>
        <w:tab/>
      </w:r>
      <w:sdt>
        <w:sdtPr>
          <w:rPr>
            <w:rFonts w:ascii="Roboto" w:hAnsi="Roboto"/>
            <w:color w:val="000000" w:themeColor="text1"/>
            <w:sz w:val="20"/>
            <w:szCs w:val="20"/>
          </w:rPr>
          <w:alias w:val="Job Hazard Assessment"/>
          <w:tag w:val="Job Hazard Assessment"/>
          <w:id w:val="332265485"/>
          <w:placeholder>
            <w:docPart w:val="182596CE913D4BF28FFED2D10863326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E6CE2" w:rsidRPr="00290153">
            <w:rPr>
              <w:rFonts w:ascii="Roboto" w:hAnsi="Roboto"/>
              <w:color w:val="000000" w:themeColor="text1"/>
              <w:sz w:val="20"/>
              <w:szCs w:val="20"/>
            </w:rPr>
            <w:t>Not applicable</w:t>
          </w:r>
        </w:sdtContent>
      </w:sdt>
    </w:p>
    <w:p w14:paraId="0E6DBFEF" w14:textId="6F92E5ED" w:rsidR="001B067E" w:rsidRPr="00290153" w:rsidRDefault="001B067E" w:rsidP="001B067E">
      <w:pPr>
        <w:shd w:val="clear" w:color="auto" w:fill="C5D2DA" w:themeFill="background2" w:themeFillShade="E6"/>
        <w:rPr>
          <w:rFonts w:ascii="Roboto" w:hAnsi="Roboto"/>
          <w:color w:val="000000" w:themeColor="text1"/>
          <w:sz w:val="20"/>
          <w:szCs w:val="20"/>
        </w:rPr>
      </w:pPr>
      <w:r w:rsidRPr="00290153">
        <w:rPr>
          <w:rFonts w:ascii="Roboto" w:hAnsi="Roboto"/>
          <w:color w:val="000000" w:themeColor="text1"/>
          <w:sz w:val="20"/>
          <w:szCs w:val="20"/>
        </w:rPr>
        <w:t xml:space="preserve">Driving duties e.g. LGV, PCVs, forklift trucks </w:t>
      </w:r>
      <w:r w:rsidRPr="00290153">
        <w:rPr>
          <w:rFonts w:ascii="Roboto" w:hAnsi="Roboto"/>
          <w:b/>
          <w:bCs/>
          <w:color w:val="1CCCFF" w:themeColor="accent1" w:themeTint="80"/>
          <w:sz w:val="20"/>
          <w:szCs w:val="20"/>
        </w:rPr>
        <w:t>^</w:t>
      </w:r>
      <w:r w:rsidRPr="00290153">
        <w:rPr>
          <w:rFonts w:ascii="Roboto" w:hAnsi="Roboto"/>
          <w:b/>
          <w:bCs/>
          <w:color w:val="000000" w:themeColor="text1"/>
          <w:sz w:val="20"/>
          <w:szCs w:val="20"/>
        </w:rPr>
        <w:tab/>
      </w:r>
      <w:r w:rsidRPr="00290153">
        <w:rPr>
          <w:rFonts w:ascii="Roboto" w:hAnsi="Roboto"/>
          <w:b/>
          <w:bCs/>
          <w:color w:val="000000" w:themeColor="text1"/>
          <w:sz w:val="20"/>
          <w:szCs w:val="20"/>
        </w:rPr>
        <w:tab/>
      </w:r>
      <w:r w:rsidRPr="00290153">
        <w:rPr>
          <w:rFonts w:ascii="Roboto" w:hAnsi="Roboto"/>
          <w:b/>
          <w:bCs/>
          <w:color w:val="000000" w:themeColor="text1"/>
          <w:sz w:val="20"/>
          <w:szCs w:val="20"/>
        </w:rPr>
        <w:tab/>
      </w:r>
      <w:sdt>
        <w:sdtPr>
          <w:rPr>
            <w:rFonts w:ascii="Roboto" w:hAnsi="Roboto"/>
            <w:color w:val="000000" w:themeColor="text1"/>
            <w:sz w:val="20"/>
            <w:szCs w:val="20"/>
          </w:rPr>
          <w:alias w:val="Job Hazard Assessment"/>
          <w:tag w:val="Job Hazard Assessment"/>
          <w:id w:val="2019894134"/>
          <w:placeholder>
            <w:docPart w:val="FF3F97D29AA3480D81CE8A07F4919C5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E6CE2" w:rsidRPr="00290153">
            <w:rPr>
              <w:rFonts w:ascii="Roboto" w:hAnsi="Roboto"/>
              <w:color w:val="000000" w:themeColor="text1"/>
              <w:sz w:val="20"/>
              <w:szCs w:val="20"/>
            </w:rPr>
            <w:t>Not applicable</w:t>
          </w:r>
        </w:sdtContent>
      </w:sdt>
    </w:p>
    <w:p w14:paraId="7DC707EF" w14:textId="756B6D76" w:rsidR="00577C4D" w:rsidRPr="00290153" w:rsidRDefault="00577C4D" w:rsidP="001B067E">
      <w:pPr>
        <w:rPr>
          <w:rFonts w:ascii="Roboto" w:hAnsi="Roboto"/>
          <w:color w:val="000000" w:themeColor="text1"/>
          <w:sz w:val="20"/>
          <w:szCs w:val="20"/>
        </w:rPr>
      </w:pPr>
      <w:r w:rsidRPr="00290153">
        <w:rPr>
          <w:rFonts w:ascii="Roboto" w:hAnsi="Roboto"/>
          <w:color w:val="000000" w:themeColor="text1"/>
          <w:sz w:val="20"/>
          <w:szCs w:val="20"/>
        </w:rPr>
        <w:t>Food handling</w:t>
      </w:r>
      <w:r w:rsidR="001B067E" w:rsidRPr="00290153">
        <w:rPr>
          <w:rFonts w:ascii="Roboto" w:hAnsi="Roboto"/>
          <w:color w:val="000000" w:themeColor="text1"/>
          <w:sz w:val="20"/>
          <w:szCs w:val="20"/>
        </w:rPr>
        <w:tab/>
      </w:r>
      <w:r w:rsidR="00CF2A12" w:rsidRPr="00290153">
        <w:rPr>
          <w:rFonts w:ascii="Roboto" w:hAnsi="Roboto"/>
          <w:b/>
          <w:bCs/>
          <w:color w:val="000000" w:themeColor="text1"/>
          <w:sz w:val="20"/>
          <w:szCs w:val="20"/>
        </w:rPr>
        <w:tab/>
      </w:r>
      <w:r w:rsidR="00CF2A12" w:rsidRPr="00290153">
        <w:rPr>
          <w:rFonts w:ascii="Roboto" w:hAnsi="Roboto"/>
          <w:b/>
          <w:bCs/>
          <w:color w:val="000000" w:themeColor="text1"/>
          <w:sz w:val="20"/>
          <w:szCs w:val="20"/>
        </w:rPr>
        <w:tab/>
      </w:r>
      <w:r w:rsidR="00CF2A12" w:rsidRPr="00290153">
        <w:rPr>
          <w:rFonts w:ascii="Roboto" w:hAnsi="Roboto"/>
          <w:b/>
          <w:bCs/>
          <w:color w:val="000000" w:themeColor="text1"/>
          <w:sz w:val="20"/>
          <w:szCs w:val="20"/>
        </w:rPr>
        <w:tab/>
      </w:r>
      <w:r w:rsidR="00CF2A12" w:rsidRPr="00290153">
        <w:rPr>
          <w:rFonts w:ascii="Roboto" w:hAnsi="Roboto"/>
          <w:b/>
          <w:bCs/>
          <w:color w:val="000000" w:themeColor="text1"/>
          <w:sz w:val="20"/>
          <w:szCs w:val="20"/>
        </w:rPr>
        <w:tab/>
      </w:r>
      <w:r w:rsidR="00CF2A12" w:rsidRPr="00290153">
        <w:rPr>
          <w:rFonts w:ascii="Roboto" w:hAnsi="Roboto"/>
          <w:b/>
          <w:bCs/>
          <w:color w:val="000000" w:themeColor="text1"/>
          <w:sz w:val="20"/>
          <w:szCs w:val="20"/>
        </w:rPr>
        <w:tab/>
      </w:r>
      <w:r w:rsidR="00CF2A12" w:rsidRPr="00290153">
        <w:rPr>
          <w:rFonts w:ascii="Roboto" w:hAnsi="Roboto"/>
          <w:b/>
          <w:bCs/>
          <w:color w:val="000000" w:themeColor="text1"/>
          <w:sz w:val="20"/>
          <w:szCs w:val="20"/>
        </w:rPr>
        <w:tab/>
      </w:r>
      <w:sdt>
        <w:sdtPr>
          <w:rPr>
            <w:rFonts w:ascii="Roboto" w:hAnsi="Roboto"/>
            <w:color w:val="000000" w:themeColor="text1"/>
            <w:sz w:val="20"/>
            <w:szCs w:val="20"/>
          </w:rPr>
          <w:alias w:val="Job Hazard Assessment"/>
          <w:tag w:val="Job Hazard Assessment"/>
          <w:id w:val="509959843"/>
          <w:placeholder>
            <w:docPart w:val="F226A07361D9486289CC04FF0E5BA5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E6CE2" w:rsidRPr="00290153">
            <w:rPr>
              <w:rFonts w:ascii="Roboto" w:hAnsi="Roboto"/>
              <w:color w:val="000000" w:themeColor="text1"/>
              <w:sz w:val="20"/>
              <w:szCs w:val="20"/>
            </w:rPr>
            <w:t>Not applicable</w:t>
          </w:r>
        </w:sdtContent>
      </w:sdt>
    </w:p>
    <w:p w14:paraId="61509294" w14:textId="35534D9D" w:rsidR="00CF2A12" w:rsidRPr="00290153" w:rsidRDefault="00CF2A12" w:rsidP="001B067E">
      <w:pPr>
        <w:shd w:val="clear" w:color="auto" w:fill="C5D2DA" w:themeFill="background2" w:themeFillShade="E6"/>
        <w:rPr>
          <w:rFonts w:ascii="Roboto" w:hAnsi="Roboto"/>
          <w:sz w:val="20"/>
          <w:szCs w:val="20"/>
        </w:rPr>
      </w:pPr>
      <w:r w:rsidRPr="00290153">
        <w:rPr>
          <w:rFonts w:ascii="Roboto" w:hAnsi="Roboto"/>
          <w:color w:val="000000" w:themeColor="text1"/>
          <w:sz w:val="20"/>
          <w:szCs w:val="20"/>
        </w:rPr>
        <w:t>Contact with latex</w:t>
      </w:r>
      <w:r w:rsidRPr="00290153">
        <w:rPr>
          <w:rFonts w:ascii="Roboto" w:hAnsi="Roboto"/>
          <w:b/>
          <w:bCs/>
          <w:color w:val="000000" w:themeColor="text1"/>
          <w:sz w:val="20"/>
          <w:szCs w:val="20"/>
        </w:rPr>
        <w:tab/>
      </w:r>
      <w:r w:rsidRPr="00290153">
        <w:rPr>
          <w:rFonts w:ascii="Roboto" w:hAnsi="Roboto"/>
          <w:b/>
          <w:bCs/>
          <w:color w:val="000000" w:themeColor="text1"/>
          <w:sz w:val="20"/>
          <w:szCs w:val="20"/>
        </w:rPr>
        <w:tab/>
      </w:r>
      <w:r w:rsidRPr="00290153">
        <w:rPr>
          <w:rFonts w:ascii="Roboto" w:hAnsi="Roboto"/>
          <w:b/>
          <w:bCs/>
          <w:color w:val="000000" w:themeColor="text1"/>
          <w:sz w:val="20"/>
          <w:szCs w:val="20"/>
        </w:rPr>
        <w:tab/>
      </w:r>
      <w:r w:rsidRPr="00290153">
        <w:rPr>
          <w:rFonts w:ascii="Roboto" w:hAnsi="Roboto"/>
          <w:b/>
          <w:bCs/>
          <w:color w:val="000000" w:themeColor="text1"/>
          <w:sz w:val="20"/>
          <w:szCs w:val="20"/>
        </w:rPr>
        <w:tab/>
      </w:r>
      <w:r w:rsidRPr="00290153">
        <w:rPr>
          <w:rFonts w:ascii="Roboto" w:hAnsi="Roboto"/>
          <w:b/>
          <w:bCs/>
          <w:color w:val="000000" w:themeColor="text1"/>
          <w:sz w:val="20"/>
          <w:szCs w:val="20"/>
        </w:rPr>
        <w:tab/>
      </w:r>
      <w:r w:rsidRPr="00290153">
        <w:rPr>
          <w:rFonts w:ascii="Roboto" w:hAnsi="Roboto"/>
          <w:b/>
          <w:bCs/>
          <w:color w:val="000000" w:themeColor="text1"/>
          <w:sz w:val="20"/>
          <w:szCs w:val="20"/>
        </w:rPr>
        <w:tab/>
      </w:r>
      <w:sdt>
        <w:sdtPr>
          <w:rPr>
            <w:rFonts w:ascii="Roboto" w:hAnsi="Roboto"/>
            <w:color w:val="000000" w:themeColor="text1"/>
            <w:sz w:val="20"/>
            <w:szCs w:val="20"/>
          </w:rPr>
          <w:alias w:val="Job Hazard Assessment"/>
          <w:tag w:val="Job Hazard Assessment"/>
          <w:id w:val="-174274763"/>
          <w:placeholder>
            <w:docPart w:val="0A9A00FB54BC4201B80E76B28EE397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E6CE2" w:rsidRPr="00290153">
            <w:rPr>
              <w:rFonts w:ascii="Roboto" w:hAnsi="Roboto"/>
              <w:color w:val="000000" w:themeColor="text1"/>
              <w:sz w:val="20"/>
              <w:szCs w:val="20"/>
            </w:rPr>
            <w:t>Not applicable</w:t>
          </w:r>
        </w:sdtContent>
      </w:sdt>
    </w:p>
    <w:p w14:paraId="2714CE0C" w14:textId="1CE67DEC" w:rsidR="00E76E9F" w:rsidRPr="00290153" w:rsidRDefault="00E13301" w:rsidP="002B5854">
      <w:pPr>
        <w:rPr>
          <w:rFonts w:ascii="Roboto" w:hAnsi="Roboto"/>
          <w:sz w:val="20"/>
          <w:szCs w:val="20"/>
        </w:rPr>
      </w:pPr>
      <w:r w:rsidRPr="00290153">
        <w:rPr>
          <w:rFonts w:ascii="Roboto" w:hAnsi="Roboto"/>
          <w:b/>
          <w:bCs/>
          <w:sz w:val="20"/>
          <w:szCs w:val="20"/>
        </w:rPr>
        <w:pict w14:anchorId="7B23865C">
          <v:rect id="_x0000_i1037" style="width:0;height:1.5pt" o:hralign="center" o:hrstd="t" o:hr="t" fillcolor="#a0a0a0" stroked="f"/>
        </w:pict>
      </w:r>
    </w:p>
    <w:p w14:paraId="545A9D0B" w14:textId="077F6D76" w:rsidR="00E76E9F" w:rsidRPr="00290153" w:rsidRDefault="00E76E9F" w:rsidP="002B5854">
      <w:pPr>
        <w:pStyle w:val="Heading2"/>
        <w:spacing w:line="240" w:lineRule="auto"/>
        <w:rPr>
          <w:rFonts w:ascii="Roboto" w:hAnsi="Roboto"/>
          <w:sz w:val="20"/>
          <w:szCs w:val="20"/>
        </w:rPr>
      </w:pPr>
      <w:r w:rsidRPr="00290153">
        <w:rPr>
          <w:rFonts w:ascii="Roboto" w:hAnsi="Roboto"/>
          <w:sz w:val="20"/>
          <w:szCs w:val="20"/>
        </w:rPr>
        <w:t>Physical Abilities</w:t>
      </w:r>
    </w:p>
    <w:p w14:paraId="0F6BC89C" w14:textId="1077C0B1" w:rsidR="00A40716" w:rsidRPr="00290153" w:rsidRDefault="009608CA" w:rsidP="002B5854">
      <w:pPr>
        <w:rPr>
          <w:rFonts w:ascii="Roboto" w:hAnsi="Roboto"/>
          <w:color w:val="000000" w:themeColor="text1"/>
          <w:sz w:val="20"/>
          <w:szCs w:val="20"/>
        </w:rPr>
      </w:pPr>
      <w:r w:rsidRPr="00290153">
        <w:rPr>
          <w:rFonts w:ascii="Roboto" w:hAnsi="Roboto"/>
          <w:sz w:val="20"/>
          <w:szCs w:val="20"/>
        </w:rPr>
        <w:t>Prolonged physical movements or actions</w:t>
      </w:r>
      <w:r w:rsidR="002666B4" w:rsidRPr="00290153">
        <w:rPr>
          <w:rFonts w:ascii="Roboto" w:hAnsi="Roboto"/>
          <w:sz w:val="20"/>
          <w:szCs w:val="20"/>
        </w:rPr>
        <w:t xml:space="preserve"> e.g. walking</w:t>
      </w:r>
      <w:r w:rsidRPr="00290153">
        <w:rPr>
          <w:rFonts w:ascii="Roboto" w:hAnsi="Roboto"/>
          <w:color w:val="000000" w:themeColor="text1"/>
          <w:sz w:val="20"/>
          <w:szCs w:val="20"/>
        </w:rPr>
        <w:t xml:space="preserve"> </w:t>
      </w:r>
      <w:r w:rsidRPr="00290153">
        <w:rPr>
          <w:rFonts w:ascii="Roboto" w:hAnsi="Roboto"/>
          <w:b/>
          <w:bCs/>
          <w:color w:val="1CCCFF" w:themeColor="accent1" w:themeTint="80"/>
          <w:sz w:val="20"/>
          <w:szCs w:val="20"/>
        </w:rPr>
        <w:t>^</w:t>
      </w:r>
      <w:r w:rsidRPr="00290153">
        <w:rPr>
          <w:rFonts w:ascii="Roboto" w:hAnsi="Roboto"/>
          <w:b/>
          <w:bCs/>
          <w:color w:val="E73238" w:themeColor="accent2"/>
          <w:sz w:val="20"/>
          <w:szCs w:val="20"/>
        </w:rPr>
        <w:tab/>
      </w:r>
      <w:r w:rsidRPr="00290153">
        <w:rPr>
          <w:rFonts w:ascii="Roboto" w:hAnsi="Roboto"/>
          <w:b/>
          <w:bCs/>
          <w:color w:val="E73238" w:themeColor="accent2"/>
          <w:sz w:val="20"/>
          <w:szCs w:val="20"/>
        </w:rPr>
        <w:tab/>
      </w:r>
      <w:sdt>
        <w:sdtPr>
          <w:rPr>
            <w:rFonts w:ascii="Roboto" w:hAnsi="Roboto"/>
            <w:color w:val="000000" w:themeColor="text1"/>
            <w:sz w:val="20"/>
            <w:szCs w:val="20"/>
          </w:rPr>
          <w:alias w:val="Job Hazard Assessment"/>
          <w:tag w:val="Job Hazard Assessment"/>
          <w:id w:val="-582227515"/>
          <w:placeholder>
            <w:docPart w:val="B403ADF1A5BF48EEB61ED663DC237B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E6CE2" w:rsidRPr="00290153">
            <w:rPr>
              <w:rFonts w:ascii="Roboto" w:hAnsi="Roboto"/>
              <w:color w:val="000000" w:themeColor="text1"/>
              <w:sz w:val="20"/>
              <w:szCs w:val="20"/>
            </w:rPr>
            <w:t>Not applicable</w:t>
          </w:r>
        </w:sdtContent>
      </w:sdt>
    </w:p>
    <w:p w14:paraId="4B1384D7" w14:textId="57D562B7" w:rsidR="002666B4" w:rsidRPr="00290153" w:rsidRDefault="002666B4" w:rsidP="001B067E">
      <w:pPr>
        <w:shd w:val="clear" w:color="auto" w:fill="C5D2DA" w:themeFill="background2" w:themeFillShade="E6"/>
        <w:rPr>
          <w:rFonts w:ascii="Roboto" w:hAnsi="Roboto"/>
          <w:sz w:val="20"/>
          <w:szCs w:val="20"/>
        </w:rPr>
      </w:pPr>
      <w:r w:rsidRPr="00290153">
        <w:rPr>
          <w:rFonts w:ascii="Roboto" w:hAnsi="Roboto"/>
          <w:color w:val="000000" w:themeColor="text1"/>
          <w:sz w:val="20"/>
          <w:szCs w:val="20"/>
        </w:rPr>
        <w:t>Prolonged Standing or Sitting</w:t>
      </w:r>
      <w:r w:rsidRPr="00290153">
        <w:rPr>
          <w:rFonts w:ascii="Roboto" w:hAnsi="Roboto"/>
          <w:color w:val="000000" w:themeColor="text1"/>
          <w:sz w:val="20"/>
          <w:szCs w:val="20"/>
        </w:rPr>
        <w:tab/>
        <w:t xml:space="preserve"> </w:t>
      </w:r>
      <w:r w:rsidRPr="00290153">
        <w:rPr>
          <w:rFonts w:ascii="Roboto" w:hAnsi="Roboto"/>
          <w:b/>
          <w:bCs/>
          <w:color w:val="1CCCFF" w:themeColor="accent1" w:themeTint="80"/>
          <w:sz w:val="20"/>
          <w:szCs w:val="20"/>
        </w:rPr>
        <w:t>^</w:t>
      </w:r>
      <w:r w:rsidRPr="00290153">
        <w:rPr>
          <w:rFonts w:ascii="Roboto" w:hAnsi="Roboto"/>
          <w:color w:val="000000" w:themeColor="text1"/>
          <w:sz w:val="20"/>
          <w:szCs w:val="20"/>
        </w:rPr>
        <w:tab/>
      </w:r>
      <w:r w:rsidRPr="00290153">
        <w:rPr>
          <w:rFonts w:ascii="Roboto" w:hAnsi="Roboto"/>
          <w:color w:val="000000" w:themeColor="text1"/>
          <w:sz w:val="20"/>
          <w:szCs w:val="20"/>
        </w:rPr>
        <w:tab/>
      </w:r>
      <w:r w:rsidRPr="00290153">
        <w:rPr>
          <w:rFonts w:ascii="Roboto" w:hAnsi="Roboto"/>
          <w:color w:val="000000" w:themeColor="text1"/>
          <w:sz w:val="20"/>
          <w:szCs w:val="20"/>
        </w:rPr>
        <w:tab/>
      </w:r>
      <w:r w:rsidRPr="00290153">
        <w:rPr>
          <w:rFonts w:ascii="Roboto" w:hAnsi="Roboto"/>
          <w:color w:val="000000" w:themeColor="text1"/>
          <w:sz w:val="20"/>
          <w:szCs w:val="20"/>
        </w:rPr>
        <w:tab/>
      </w:r>
      <w:sdt>
        <w:sdtPr>
          <w:rPr>
            <w:rFonts w:ascii="Roboto" w:hAnsi="Roboto"/>
            <w:color w:val="000000" w:themeColor="text1"/>
            <w:sz w:val="20"/>
            <w:szCs w:val="20"/>
          </w:rPr>
          <w:alias w:val="Job Hazard Assessment"/>
          <w:tag w:val="Job Hazard Assessment"/>
          <w:id w:val="-347325804"/>
          <w:placeholder>
            <w:docPart w:val="0844D5E175FB41C289B800A20B6E46E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E6CE2" w:rsidRPr="00290153">
            <w:rPr>
              <w:rFonts w:ascii="Roboto" w:hAnsi="Roboto"/>
              <w:color w:val="000000" w:themeColor="text1"/>
              <w:sz w:val="20"/>
              <w:szCs w:val="20"/>
            </w:rPr>
            <w:t>Not applicable</w:t>
          </w:r>
        </w:sdtContent>
      </w:sdt>
    </w:p>
    <w:p w14:paraId="70C1CBCD" w14:textId="3038E8CA" w:rsidR="009608CA" w:rsidRPr="00290153" w:rsidRDefault="009608CA" w:rsidP="001B067E">
      <w:pPr>
        <w:rPr>
          <w:rFonts w:ascii="Roboto" w:hAnsi="Roboto"/>
          <w:b/>
          <w:bCs/>
          <w:color w:val="E73238" w:themeColor="accent2"/>
          <w:sz w:val="20"/>
          <w:szCs w:val="20"/>
        </w:rPr>
      </w:pPr>
      <w:r w:rsidRPr="00290153">
        <w:rPr>
          <w:rFonts w:ascii="Roboto" w:hAnsi="Roboto"/>
          <w:sz w:val="20"/>
          <w:szCs w:val="20"/>
        </w:rPr>
        <w:t>Moving or handling heavy loads</w:t>
      </w:r>
      <w:r w:rsidRPr="00290153">
        <w:rPr>
          <w:rFonts w:ascii="Roboto" w:hAnsi="Roboto"/>
          <w:color w:val="000000" w:themeColor="text1"/>
          <w:sz w:val="20"/>
          <w:szCs w:val="20"/>
        </w:rPr>
        <w:t xml:space="preserve"> </w:t>
      </w:r>
      <w:r w:rsidRPr="00290153">
        <w:rPr>
          <w:rFonts w:ascii="Roboto" w:hAnsi="Roboto"/>
          <w:b/>
          <w:bCs/>
          <w:color w:val="1CCCFF" w:themeColor="accent1" w:themeTint="80"/>
          <w:sz w:val="20"/>
          <w:szCs w:val="20"/>
        </w:rPr>
        <w:t>^</w:t>
      </w:r>
      <w:r w:rsidRPr="00290153">
        <w:rPr>
          <w:rFonts w:ascii="Roboto" w:hAnsi="Roboto"/>
          <w:b/>
          <w:bCs/>
          <w:color w:val="E73238" w:themeColor="accent2"/>
          <w:sz w:val="20"/>
          <w:szCs w:val="20"/>
        </w:rPr>
        <w:tab/>
      </w:r>
      <w:r w:rsidRPr="00290153">
        <w:rPr>
          <w:rFonts w:ascii="Roboto" w:hAnsi="Roboto"/>
          <w:b/>
          <w:bCs/>
          <w:color w:val="E73238" w:themeColor="accent2"/>
          <w:sz w:val="20"/>
          <w:szCs w:val="20"/>
        </w:rPr>
        <w:tab/>
      </w:r>
      <w:r w:rsidRPr="00290153">
        <w:rPr>
          <w:rFonts w:ascii="Roboto" w:hAnsi="Roboto"/>
          <w:b/>
          <w:bCs/>
          <w:color w:val="E73238" w:themeColor="accent2"/>
          <w:sz w:val="20"/>
          <w:szCs w:val="20"/>
        </w:rPr>
        <w:tab/>
      </w:r>
      <w:r w:rsidRPr="00290153">
        <w:rPr>
          <w:rFonts w:ascii="Roboto" w:hAnsi="Roboto"/>
          <w:b/>
          <w:bCs/>
          <w:color w:val="E73238" w:themeColor="accent2"/>
          <w:sz w:val="20"/>
          <w:szCs w:val="20"/>
        </w:rPr>
        <w:tab/>
      </w:r>
      <w:sdt>
        <w:sdtPr>
          <w:rPr>
            <w:rFonts w:ascii="Roboto" w:hAnsi="Roboto"/>
            <w:color w:val="000000" w:themeColor="text1"/>
            <w:sz w:val="20"/>
            <w:szCs w:val="20"/>
          </w:rPr>
          <w:alias w:val="Job Hazard Assessment"/>
          <w:tag w:val="Job Hazard Assessment"/>
          <w:id w:val="-977606226"/>
          <w:placeholder>
            <w:docPart w:val="D33CC1DC5B114FC385AFF67160D93DB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E6CE2" w:rsidRPr="00290153">
            <w:rPr>
              <w:rFonts w:ascii="Roboto" w:hAnsi="Roboto"/>
              <w:color w:val="000000" w:themeColor="text1"/>
              <w:sz w:val="20"/>
              <w:szCs w:val="20"/>
            </w:rPr>
            <w:t>Not applicable</w:t>
          </w:r>
        </w:sdtContent>
      </w:sdt>
    </w:p>
    <w:p w14:paraId="34B9C7D7" w14:textId="05848AE8" w:rsidR="001B067E" w:rsidRPr="00290153" w:rsidRDefault="001B067E" w:rsidP="001B067E">
      <w:pPr>
        <w:shd w:val="clear" w:color="auto" w:fill="C5D2DA" w:themeFill="background2" w:themeFillShade="E6"/>
        <w:rPr>
          <w:rFonts w:ascii="Roboto" w:hAnsi="Roboto"/>
          <w:sz w:val="20"/>
          <w:szCs w:val="20"/>
        </w:rPr>
      </w:pPr>
      <w:r w:rsidRPr="00290153">
        <w:rPr>
          <w:rFonts w:ascii="Roboto" w:hAnsi="Roboto"/>
          <w:sz w:val="20"/>
          <w:szCs w:val="20"/>
        </w:rPr>
        <w:t>Repetitive pulling or pushing</w:t>
      </w:r>
      <w:r w:rsidRPr="00290153">
        <w:rPr>
          <w:rFonts w:ascii="Roboto" w:hAnsi="Roboto"/>
          <w:color w:val="000000" w:themeColor="text1"/>
          <w:sz w:val="20"/>
          <w:szCs w:val="20"/>
        </w:rPr>
        <w:t xml:space="preserve"> </w:t>
      </w:r>
      <w:r w:rsidRPr="00290153">
        <w:rPr>
          <w:rFonts w:ascii="Roboto" w:hAnsi="Roboto"/>
          <w:b/>
          <w:bCs/>
          <w:color w:val="1CCCFF" w:themeColor="accent1" w:themeTint="80"/>
          <w:sz w:val="20"/>
          <w:szCs w:val="20"/>
        </w:rPr>
        <w:t>^</w:t>
      </w:r>
      <w:r w:rsidRPr="00290153">
        <w:rPr>
          <w:rFonts w:ascii="Roboto" w:hAnsi="Roboto"/>
          <w:sz w:val="20"/>
          <w:szCs w:val="20"/>
        </w:rPr>
        <w:tab/>
      </w:r>
      <w:r w:rsidRPr="00290153">
        <w:rPr>
          <w:rFonts w:ascii="Roboto" w:hAnsi="Roboto"/>
          <w:sz w:val="20"/>
          <w:szCs w:val="20"/>
        </w:rPr>
        <w:tab/>
      </w:r>
      <w:r w:rsidRPr="00290153">
        <w:rPr>
          <w:rFonts w:ascii="Roboto" w:hAnsi="Roboto"/>
          <w:sz w:val="20"/>
          <w:szCs w:val="20"/>
        </w:rPr>
        <w:tab/>
      </w:r>
      <w:r w:rsidRPr="00290153">
        <w:rPr>
          <w:rFonts w:ascii="Roboto" w:hAnsi="Roboto"/>
          <w:sz w:val="20"/>
          <w:szCs w:val="20"/>
        </w:rPr>
        <w:tab/>
      </w:r>
      <w:r w:rsidRPr="00290153">
        <w:rPr>
          <w:rFonts w:ascii="Roboto" w:hAnsi="Roboto"/>
          <w:sz w:val="20"/>
          <w:szCs w:val="20"/>
        </w:rPr>
        <w:tab/>
      </w:r>
      <w:sdt>
        <w:sdtPr>
          <w:rPr>
            <w:rFonts w:ascii="Roboto" w:hAnsi="Roboto"/>
            <w:color w:val="000000" w:themeColor="text1"/>
            <w:sz w:val="20"/>
            <w:szCs w:val="20"/>
          </w:rPr>
          <w:alias w:val="Job Hazard Assessment"/>
          <w:tag w:val="Job Hazard Assessment"/>
          <w:id w:val="421686341"/>
          <w:placeholder>
            <w:docPart w:val="FF6851F9F27D4ACAAF9F8E135090CFF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E6CE2" w:rsidRPr="00290153">
            <w:rPr>
              <w:rFonts w:ascii="Roboto" w:hAnsi="Roboto"/>
              <w:color w:val="000000" w:themeColor="text1"/>
              <w:sz w:val="20"/>
              <w:szCs w:val="20"/>
            </w:rPr>
            <w:t>Not applicable</w:t>
          </w:r>
        </w:sdtContent>
      </w:sdt>
    </w:p>
    <w:p w14:paraId="3F4C3592" w14:textId="12474CDA" w:rsidR="003979F4" w:rsidRPr="00290153" w:rsidRDefault="003979F4" w:rsidP="003979F4">
      <w:pPr>
        <w:rPr>
          <w:rFonts w:ascii="Roboto" w:hAnsi="Roboto"/>
          <w:sz w:val="20"/>
          <w:szCs w:val="20"/>
        </w:rPr>
      </w:pPr>
      <w:r w:rsidRPr="00290153">
        <w:rPr>
          <w:rFonts w:ascii="Roboto" w:hAnsi="Roboto"/>
          <w:sz w:val="20"/>
          <w:szCs w:val="20"/>
        </w:rPr>
        <w:t xml:space="preserve">Repetitive climbing (steps, stools, ladders, stairs) </w:t>
      </w:r>
      <w:r w:rsidRPr="00290153">
        <w:rPr>
          <w:rFonts w:ascii="Roboto" w:hAnsi="Roboto"/>
          <w:b/>
          <w:bCs/>
          <w:color w:val="1CCCFF" w:themeColor="accent1" w:themeTint="80"/>
          <w:sz w:val="20"/>
          <w:szCs w:val="20"/>
        </w:rPr>
        <w:t>^</w:t>
      </w:r>
      <w:r w:rsidRPr="00290153">
        <w:rPr>
          <w:rFonts w:ascii="Roboto" w:hAnsi="Roboto"/>
          <w:sz w:val="20"/>
          <w:szCs w:val="20"/>
        </w:rPr>
        <w:tab/>
      </w:r>
      <w:r w:rsidRPr="00290153">
        <w:rPr>
          <w:rFonts w:ascii="Roboto" w:hAnsi="Roboto"/>
          <w:sz w:val="20"/>
          <w:szCs w:val="20"/>
        </w:rPr>
        <w:tab/>
      </w:r>
      <w:sdt>
        <w:sdtPr>
          <w:rPr>
            <w:rFonts w:ascii="Roboto" w:hAnsi="Roboto"/>
            <w:color w:val="000000" w:themeColor="text1"/>
            <w:sz w:val="20"/>
            <w:szCs w:val="20"/>
          </w:rPr>
          <w:alias w:val="Job Hazard Assessment"/>
          <w:tag w:val="Job Hazard Assessment"/>
          <w:id w:val="663906404"/>
          <w:placeholder>
            <w:docPart w:val="71365D27AF6D435E87B2EE3D5A2754F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E6CE2" w:rsidRPr="00290153">
            <w:rPr>
              <w:rFonts w:ascii="Roboto" w:hAnsi="Roboto"/>
              <w:color w:val="000000" w:themeColor="text1"/>
              <w:sz w:val="20"/>
              <w:szCs w:val="20"/>
            </w:rPr>
            <w:t>Not applicable</w:t>
          </w:r>
        </w:sdtContent>
      </w:sdt>
    </w:p>
    <w:p w14:paraId="55CD6C0F" w14:textId="545BF4E7" w:rsidR="009608CA" w:rsidRPr="00290153" w:rsidRDefault="009608CA" w:rsidP="003979F4">
      <w:pPr>
        <w:shd w:val="clear" w:color="auto" w:fill="C5D2DA" w:themeFill="background2" w:themeFillShade="E6"/>
        <w:rPr>
          <w:rFonts w:ascii="Roboto" w:hAnsi="Roboto"/>
          <w:sz w:val="20"/>
          <w:szCs w:val="20"/>
        </w:rPr>
      </w:pPr>
      <w:r w:rsidRPr="00290153">
        <w:rPr>
          <w:rFonts w:ascii="Roboto" w:hAnsi="Roboto"/>
          <w:sz w:val="20"/>
          <w:szCs w:val="20"/>
        </w:rPr>
        <w:t>Repetitive crouching, kneeling or stooping</w:t>
      </w:r>
      <w:r w:rsidRPr="00290153">
        <w:rPr>
          <w:rFonts w:ascii="Roboto" w:hAnsi="Roboto"/>
          <w:sz w:val="20"/>
          <w:szCs w:val="20"/>
        </w:rPr>
        <w:tab/>
      </w:r>
      <w:r w:rsidRPr="00290153">
        <w:rPr>
          <w:rFonts w:ascii="Roboto" w:hAnsi="Roboto"/>
          <w:sz w:val="20"/>
          <w:szCs w:val="20"/>
        </w:rPr>
        <w:tab/>
      </w:r>
      <w:r w:rsidRPr="00290153">
        <w:rPr>
          <w:rFonts w:ascii="Roboto" w:hAnsi="Roboto"/>
          <w:sz w:val="20"/>
          <w:szCs w:val="20"/>
        </w:rPr>
        <w:tab/>
      </w:r>
      <w:sdt>
        <w:sdtPr>
          <w:rPr>
            <w:rFonts w:ascii="Roboto" w:hAnsi="Roboto"/>
            <w:color w:val="000000" w:themeColor="text1"/>
            <w:sz w:val="20"/>
            <w:szCs w:val="20"/>
          </w:rPr>
          <w:alias w:val="Job Hazard Assessment"/>
          <w:tag w:val="Job Hazard Assessment"/>
          <w:id w:val="439108642"/>
          <w:placeholder>
            <w:docPart w:val="24B871DDE16B4E52AD164464C9DCE47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E6CE2" w:rsidRPr="00290153">
            <w:rPr>
              <w:rFonts w:ascii="Roboto" w:hAnsi="Roboto"/>
              <w:color w:val="000000" w:themeColor="text1"/>
              <w:sz w:val="20"/>
              <w:szCs w:val="20"/>
            </w:rPr>
            <w:t>Not applicable</w:t>
          </w:r>
        </w:sdtContent>
      </w:sdt>
    </w:p>
    <w:p w14:paraId="090DDA05" w14:textId="09E28BF3" w:rsidR="009608CA" w:rsidRPr="00290153" w:rsidRDefault="009608CA" w:rsidP="003979F4">
      <w:pPr>
        <w:rPr>
          <w:rFonts w:ascii="Roboto" w:hAnsi="Roboto"/>
          <w:sz w:val="20"/>
          <w:szCs w:val="20"/>
        </w:rPr>
      </w:pPr>
      <w:r w:rsidRPr="00290153">
        <w:rPr>
          <w:rFonts w:ascii="Roboto" w:hAnsi="Roboto"/>
          <w:sz w:val="20"/>
          <w:szCs w:val="20"/>
        </w:rPr>
        <w:t>Repetitive lifting</w:t>
      </w:r>
      <w:r w:rsidRPr="00290153">
        <w:rPr>
          <w:rFonts w:ascii="Roboto" w:hAnsi="Roboto"/>
          <w:sz w:val="20"/>
          <w:szCs w:val="20"/>
        </w:rPr>
        <w:tab/>
      </w:r>
      <w:r w:rsidRPr="00290153">
        <w:rPr>
          <w:rFonts w:ascii="Roboto" w:hAnsi="Roboto"/>
          <w:sz w:val="20"/>
          <w:szCs w:val="20"/>
        </w:rPr>
        <w:tab/>
      </w:r>
      <w:r w:rsidRPr="00290153">
        <w:rPr>
          <w:rFonts w:ascii="Roboto" w:hAnsi="Roboto"/>
          <w:sz w:val="20"/>
          <w:szCs w:val="20"/>
        </w:rPr>
        <w:tab/>
      </w:r>
      <w:r w:rsidRPr="00290153">
        <w:rPr>
          <w:rFonts w:ascii="Roboto" w:hAnsi="Roboto"/>
          <w:sz w:val="20"/>
          <w:szCs w:val="20"/>
        </w:rPr>
        <w:tab/>
      </w:r>
      <w:r w:rsidRPr="00290153">
        <w:rPr>
          <w:rFonts w:ascii="Roboto" w:hAnsi="Roboto"/>
          <w:sz w:val="20"/>
          <w:szCs w:val="20"/>
        </w:rPr>
        <w:tab/>
      </w:r>
      <w:r w:rsidR="00C836E2" w:rsidRPr="00290153">
        <w:rPr>
          <w:rFonts w:ascii="Roboto" w:hAnsi="Roboto"/>
          <w:sz w:val="20"/>
          <w:szCs w:val="20"/>
        </w:rPr>
        <w:tab/>
      </w:r>
      <w:r w:rsidRPr="00290153">
        <w:rPr>
          <w:rFonts w:ascii="Roboto" w:hAnsi="Roboto"/>
          <w:sz w:val="20"/>
          <w:szCs w:val="20"/>
        </w:rPr>
        <w:tab/>
      </w:r>
      <w:sdt>
        <w:sdtPr>
          <w:rPr>
            <w:rFonts w:ascii="Roboto" w:hAnsi="Roboto"/>
            <w:color w:val="000000" w:themeColor="text1"/>
            <w:sz w:val="20"/>
            <w:szCs w:val="20"/>
          </w:rPr>
          <w:alias w:val="Job Hazard Assessment"/>
          <w:tag w:val="Job Hazard Assessment"/>
          <w:id w:val="-896897660"/>
          <w:placeholder>
            <w:docPart w:val="AC7F5AD469C34D68B2809C28E39B22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E6CE2" w:rsidRPr="00290153">
            <w:rPr>
              <w:rFonts w:ascii="Roboto" w:hAnsi="Roboto"/>
              <w:color w:val="000000" w:themeColor="text1"/>
              <w:sz w:val="20"/>
              <w:szCs w:val="20"/>
            </w:rPr>
            <w:t>Not applicable</w:t>
          </w:r>
        </w:sdtContent>
      </w:sdt>
    </w:p>
    <w:p w14:paraId="161D9DAF" w14:textId="7C944363" w:rsidR="009608CA" w:rsidRPr="00290153" w:rsidRDefault="009608CA" w:rsidP="001B067E">
      <w:pPr>
        <w:shd w:val="clear" w:color="auto" w:fill="C5D2DA" w:themeFill="background2" w:themeFillShade="E6"/>
        <w:rPr>
          <w:rFonts w:ascii="Roboto" w:hAnsi="Roboto"/>
          <w:sz w:val="20"/>
          <w:szCs w:val="20"/>
        </w:rPr>
      </w:pPr>
      <w:r w:rsidRPr="00290153">
        <w:rPr>
          <w:rFonts w:ascii="Roboto" w:hAnsi="Roboto"/>
          <w:sz w:val="20"/>
          <w:szCs w:val="20"/>
        </w:rPr>
        <w:lastRenderedPageBreak/>
        <w:t>Fine motor grips (e.g. pipetting)</w:t>
      </w:r>
      <w:r w:rsidRPr="00290153">
        <w:rPr>
          <w:rFonts w:ascii="Roboto" w:hAnsi="Roboto"/>
          <w:sz w:val="20"/>
          <w:szCs w:val="20"/>
        </w:rPr>
        <w:tab/>
      </w:r>
      <w:r w:rsidRPr="00290153">
        <w:rPr>
          <w:rFonts w:ascii="Roboto" w:hAnsi="Roboto"/>
          <w:sz w:val="20"/>
          <w:szCs w:val="20"/>
        </w:rPr>
        <w:tab/>
      </w:r>
      <w:r w:rsidRPr="00290153">
        <w:rPr>
          <w:rFonts w:ascii="Roboto" w:hAnsi="Roboto"/>
          <w:sz w:val="20"/>
          <w:szCs w:val="20"/>
        </w:rPr>
        <w:tab/>
      </w:r>
      <w:r w:rsidR="00C836E2" w:rsidRPr="00290153">
        <w:rPr>
          <w:rFonts w:ascii="Roboto" w:hAnsi="Roboto"/>
          <w:sz w:val="20"/>
          <w:szCs w:val="20"/>
        </w:rPr>
        <w:tab/>
      </w:r>
      <w:r w:rsidRPr="00290153">
        <w:rPr>
          <w:rFonts w:ascii="Roboto" w:hAnsi="Roboto"/>
          <w:sz w:val="20"/>
          <w:szCs w:val="20"/>
        </w:rPr>
        <w:tab/>
      </w:r>
      <w:sdt>
        <w:sdtPr>
          <w:rPr>
            <w:rFonts w:ascii="Roboto" w:hAnsi="Roboto"/>
            <w:color w:val="000000" w:themeColor="text1"/>
            <w:sz w:val="20"/>
            <w:szCs w:val="20"/>
          </w:rPr>
          <w:alias w:val="Job Hazard Assessment"/>
          <w:tag w:val="Job Hazard Assessment"/>
          <w:id w:val="1086273029"/>
          <w:placeholder>
            <w:docPart w:val="52AB69301E224F45BEB73802C2CA74E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E6CE2" w:rsidRPr="00290153">
            <w:rPr>
              <w:rFonts w:ascii="Roboto" w:hAnsi="Roboto"/>
              <w:color w:val="000000" w:themeColor="text1"/>
              <w:sz w:val="20"/>
              <w:szCs w:val="20"/>
            </w:rPr>
            <w:t>Not applicable</w:t>
          </w:r>
        </w:sdtContent>
      </w:sdt>
    </w:p>
    <w:p w14:paraId="4F8D7B1F" w14:textId="66CF141D" w:rsidR="009608CA" w:rsidRPr="00290153" w:rsidRDefault="009608CA" w:rsidP="001B067E">
      <w:pPr>
        <w:rPr>
          <w:rFonts w:ascii="Roboto" w:hAnsi="Roboto"/>
          <w:sz w:val="20"/>
          <w:szCs w:val="20"/>
        </w:rPr>
      </w:pPr>
      <w:r w:rsidRPr="00290153">
        <w:rPr>
          <w:rFonts w:ascii="Roboto" w:hAnsi="Roboto"/>
          <w:sz w:val="20"/>
          <w:szCs w:val="20"/>
        </w:rPr>
        <w:t>Repetitive reaching below shoulder height</w:t>
      </w:r>
      <w:r w:rsidRPr="00290153">
        <w:rPr>
          <w:rFonts w:ascii="Roboto" w:hAnsi="Roboto"/>
          <w:sz w:val="20"/>
          <w:szCs w:val="20"/>
        </w:rPr>
        <w:tab/>
      </w:r>
      <w:r w:rsidRPr="00290153">
        <w:rPr>
          <w:rFonts w:ascii="Roboto" w:hAnsi="Roboto"/>
          <w:sz w:val="20"/>
          <w:szCs w:val="20"/>
        </w:rPr>
        <w:tab/>
      </w:r>
      <w:r w:rsidRPr="00290153">
        <w:rPr>
          <w:rFonts w:ascii="Roboto" w:hAnsi="Roboto"/>
          <w:sz w:val="20"/>
          <w:szCs w:val="20"/>
        </w:rPr>
        <w:tab/>
      </w:r>
      <w:sdt>
        <w:sdtPr>
          <w:rPr>
            <w:rFonts w:ascii="Roboto" w:hAnsi="Roboto"/>
            <w:color w:val="000000" w:themeColor="text1"/>
            <w:sz w:val="20"/>
            <w:szCs w:val="20"/>
          </w:rPr>
          <w:alias w:val="Job Hazard Assessment"/>
          <w:tag w:val="Job Hazard Assessment"/>
          <w:id w:val="1485040594"/>
          <w:placeholder>
            <w:docPart w:val="10C455F0DE5E44FEB0419E994222C9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E6CE2" w:rsidRPr="00290153">
            <w:rPr>
              <w:rFonts w:ascii="Roboto" w:hAnsi="Roboto"/>
              <w:color w:val="000000" w:themeColor="text1"/>
              <w:sz w:val="20"/>
              <w:szCs w:val="20"/>
            </w:rPr>
            <w:t>Not applicable</w:t>
          </w:r>
        </w:sdtContent>
      </w:sdt>
    </w:p>
    <w:p w14:paraId="1BA0F00D" w14:textId="041A7A1A" w:rsidR="009608CA" w:rsidRPr="00290153" w:rsidRDefault="009608CA" w:rsidP="001B067E">
      <w:pPr>
        <w:shd w:val="clear" w:color="auto" w:fill="C5D2DA" w:themeFill="background2" w:themeFillShade="E6"/>
        <w:rPr>
          <w:rFonts w:ascii="Roboto" w:hAnsi="Roboto"/>
          <w:sz w:val="20"/>
          <w:szCs w:val="20"/>
        </w:rPr>
      </w:pPr>
      <w:r w:rsidRPr="00290153">
        <w:rPr>
          <w:rFonts w:ascii="Roboto" w:hAnsi="Roboto"/>
          <w:sz w:val="20"/>
          <w:szCs w:val="20"/>
        </w:rPr>
        <w:t>Repetitive reaching at shoulder height</w:t>
      </w:r>
      <w:r w:rsidRPr="00290153">
        <w:rPr>
          <w:rFonts w:ascii="Roboto" w:hAnsi="Roboto"/>
          <w:sz w:val="20"/>
          <w:szCs w:val="20"/>
        </w:rPr>
        <w:tab/>
      </w:r>
      <w:r w:rsidRPr="00290153">
        <w:rPr>
          <w:rFonts w:ascii="Roboto" w:hAnsi="Roboto"/>
          <w:sz w:val="20"/>
          <w:szCs w:val="20"/>
        </w:rPr>
        <w:tab/>
      </w:r>
      <w:r w:rsidR="00C836E2" w:rsidRPr="00290153">
        <w:rPr>
          <w:rFonts w:ascii="Roboto" w:hAnsi="Roboto"/>
          <w:sz w:val="20"/>
          <w:szCs w:val="20"/>
        </w:rPr>
        <w:tab/>
      </w:r>
      <w:r w:rsidRPr="00290153">
        <w:rPr>
          <w:rFonts w:ascii="Roboto" w:hAnsi="Roboto"/>
          <w:sz w:val="20"/>
          <w:szCs w:val="20"/>
        </w:rPr>
        <w:tab/>
      </w:r>
      <w:sdt>
        <w:sdtPr>
          <w:rPr>
            <w:rFonts w:ascii="Roboto" w:hAnsi="Roboto"/>
            <w:color w:val="000000" w:themeColor="text1"/>
            <w:sz w:val="20"/>
            <w:szCs w:val="20"/>
          </w:rPr>
          <w:alias w:val="Job Hazard Assessment"/>
          <w:tag w:val="Job Hazard Assessment"/>
          <w:id w:val="-718898418"/>
          <w:placeholder>
            <w:docPart w:val="A3D5112683C84C299D026CA71D449C5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E6CE2" w:rsidRPr="00290153">
            <w:rPr>
              <w:rFonts w:ascii="Roboto" w:hAnsi="Roboto"/>
              <w:color w:val="000000" w:themeColor="text1"/>
              <w:sz w:val="20"/>
              <w:szCs w:val="20"/>
            </w:rPr>
            <w:t>Not applicable</w:t>
          </w:r>
        </w:sdtContent>
      </w:sdt>
    </w:p>
    <w:p w14:paraId="096488D9" w14:textId="31438057" w:rsidR="009608CA" w:rsidRPr="00290153" w:rsidRDefault="009608CA" w:rsidP="001B067E">
      <w:pPr>
        <w:rPr>
          <w:rFonts w:ascii="Roboto" w:hAnsi="Roboto"/>
          <w:color w:val="000000" w:themeColor="text1"/>
          <w:sz w:val="20"/>
          <w:szCs w:val="20"/>
        </w:rPr>
      </w:pPr>
      <w:r w:rsidRPr="00290153">
        <w:rPr>
          <w:rFonts w:ascii="Roboto" w:hAnsi="Roboto"/>
          <w:sz w:val="20"/>
          <w:szCs w:val="20"/>
        </w:rPr>
        <w:t>Repetitive reaching above shoulder height</w:t>
      </w:r>
      <w:r w:rsidRPr="00290153">
        <w:rPr>
          <w:rFonts w:ascii="Roboto" w:hAnsi="Roboto"/>
          <w:sz w:val="20"/>
          <w:szCs w:val="20"/>
        </w:rPr>
        <w:tab/>
      </w:r>
      <w:r w:rsidRPr="00290153">
        <w:rPr>
          <w:rFonts w:ascii="Roboto" w:hAnsi="Roboto"/>
          <w:sz w:val="20"/>
          <w:szCs w:val="20"/>
        </w:rPr>
        <w:tab/>
      </w:r>
      <w:r w:rsidRPr="00290153">
        <w:rPr>
          <w:rFonts w:ascii="Roboto" w:hAnsi="Roboto"/>
          <w:sz w:val="20"/>
          <w:szCs w:val="20"/>
        </w:rPr>
        <w:tab/>
      </w:r>
      <w:sdt>
        <w:sdtPr>
          <w:rPr>
            <w:rFonts w:ascii="Roboto" w:hAnsi="Roboto"/>
            <w:color w:val="000000" w:themeColor="text1"/>
            <w:sz w:val="20"/>
            <w:szCs w:val="20"/>
          </w:rPr>
          <w:alias w:val="Job Hazard Assessment"/>
          <w:tag w:val="Job Hazard Assessment"/>
          <w:id w:val="-225756194"/>
          <w:placeholder>
            <w:docPart w:val="EB4EEDFB9388458AB598B0BE8FD96D2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E6CE2" w:rsidRPr="00290153">
            <w:rPr>
              <w:rFonts w:ascii="Roboto" w:hAnsi="Roboto"/>
              <w:color w:val="000000" w:themeColor="text1"/>
              <w:sz w:val="20"/>
              <w:szCs w:val="20"/>
            </w:rPr>
            <w:t>Not applicable</w:t>
          </w:r>
        </w:sdtContent>
      </w:sdt>
    </w:p>
    <w:p w14:paraId="3460001B" w14:textId="250F3342" w:rsidR="000B219D" w:rsidRPr="00290153" w:rsidRDefault="00E13301" w:rsidP="002B5854">
      <w:pPr>
        <w:spacing w:before="0" w:after="0"/>
        <w:rPr>
          <w:rFonts w:ascii="Roboto" w:hAnsi="Roboto"/>
          <w:color w:val="000000" w:themeColor="text1"/>
          <w:sz w:val="20"/>
          <w:szCs w:val="20"/>
        </w:rPr>
      </w:pPr>
      <w:r w:rsidRPr="00290153">
        <w:rPr>
          <w:rFonts w:ascii="Roboto" w:hAnsi="Roboto"/>
          <w:b/>
          <w:bCs/>
          <w:sz w:val="20"/>
          <w:szCs w:val="20"/>
        </w:rPr>
        <w:pict w14:anchorId="23203147">
          <v:rect id="_x0000_i1038" style="width:0;height:1.5pt" o:hralign="center" o:hrstd="t" o:hr="t" fillcolor="#a0a0a0" stroked="f"/>
        </w:pict>
      </w:r>
    </w:p>
    <w:p w14:paraId="162F97B9" w14:textId="1AB1DC60" w:rsidR="00C9549D" w:rsidRDefault="00C9549D" w:rsidP="002B5854">
      <w:pPr>
        <w:spacing w:before="0" w:after="0"/>
        <w:rPr>
          <w:rFonts w:ascii="Roboto" w:hAnsi="Roboto"/>
          <w:color w:val="000000" w:themeColor="text1"/>
          <w:sz w:val="22"/>
        </w:rPr>
      </w:pPr>
      <w:r w:rsidRPr="00290153">
        <w:rPr>
          <w:rFonts w:ascii="Roboto" w:hAnsi="Roboto"/>
          <w:color w:val="000000" w:themeColor="text1"/>
          <w:sz w:val="20"/>
          <w:szCs w:val="20"/>
        </w:rPr>
        <w:br w:type="page"/>
      </w:r>
      <w:bookmarkStart w:id="3" w:name="_Hlk187231256"/>
      <w:bookmarkEnd w:id="3"/>
    </w:p>
    <w:sectPr w:rsidR="00C9549D" w:rsidSect="00722340">
      <w:headerReference w:type="default" r:id="rId14"/>
      <w:footerReference w:type="default" r:id="rId15"/>
      <w:headerReference w:type="first" r:id="rId16"/>
      <w:footerReference w:type="first" r:id="rId17"/>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78BE9" w14:textId="77777777" w:rsidR="00E13301" w:rsidRDefault="00E13301" w:rsidP="00850136">
      <w:r>
        <w:separator/>
      </w:r>
    </w:p>
  </w:endnote>
  <w:endnote w:type="continuationSeparator" w:id="0">
    <w:p w14:paraId="44A45E25" w14:textId="77777777" w:rsidR="00E13301" w:rsidRDefault="00E13301" w:rsidP="00850136">
      <w:r>
        <w:continuationSeparator/>
      </w:r>
    </w:p>
  </w:endnote>
  <w:endnote w:type="continuationNotice" w:id="1">
    <w:p w14:paraId="0C71983F" w14:textId="77777777" w:rsidR="00E13301" w:rsidRDefault="00E1330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107AF" w14:textId="77777777" w:rsidR="00E13301" w:rsidRDefault="00E13301" w:rsidP="00850136">
      <w:r>
        <w:separator/>
      </w:r>
    </w:p>
  </w:footnote>
  <w:footnote w:type="continuationSeparator" w:id="0">
    <w:p w14:paraId="48370ECC" w14:textId="77777777" w:rsidR="00E13301" w:rsidRDefault="00E13301" w:rsidP="00850136">
      <w:r>
        <w:continuationSeparator/>
      </w:r>
    </w:p>
  </w:footnote>
  <w:footnote w:type="continuationNotice" w:id="1">
    <w:p w14:paraId="397CB584" w14:textId="77777777" w:rsidR="00E13301" w:rsidRDefault="00E13301">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072EB9"/>
    <w:multiLevelType w:val="hybridMultilevel"/>
    <w:tmpl w:val="34F64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9F5BE9"/>
    <w:multiLevelType w:val="hybridMultilevel"/>
    <w:tmpl w:val="A0847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9061967">
    <w:abstractNumId w:val="8"/>
  </w:num>
  <w:num w:numId="2" w16cid:durableId="1468011908">
    <w:abstractNumId w:val="3"/>
  </w:num>
  <w:num w:numId="3" w16cid:durableId="1960061751">
    <w:abstractNumId w:val="2"/>
  </w:num>
  <w:num w:numId="4" w16cid:durableId="1331520153">
    <w:abstractNumId w:val="10"/>
  </w:num>
  <w:num w:numId="5" w16cid:durableId="1893731709">
    <w:abstractNumId w:val="6"/>
  </w:num>
  <w:num w:numId="6" w16cid:durableId="1357728833">
    <w:abstractNumId w:val="5"/>
  </w:num>
  <w:num w:numId="7" w16cid:durableId="1107307906">
    <w:abstractNumId w:val="1"/>
  </w:num>
  <w:num w:numId="8" w16cid:durableId="512182663">
    <w:abstractNumId w:val="0"/>
  </w:num>
  <w:num w:numId="9" w16cid:durableId="636883447">
    <w:abstractNumId w:val="11"/>
  </w:num>
  <w:num w:numId="10" w16cid:durableId="74933991">
    <w:abstractNumId w:val="12"/>
  </w:num>
  <w:num w:numId="11" w16cid:durableId="1388648237">
    <w:abstractNumId w:val="9"/>
  </w:num>
  <w:num w:numId="12" w16cid:durableId="347873455">
    <w:abstractNumId w:val="4"/>
  </w:num>
  <w:num w:numId="13" w16cid:durableId="16522490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054CA"/>
    <w:rsid w:val="000155D8"/>
    <w:rsid w:val="0004217C"/>
    <w:rsid w:val="000542EC"/>
    <w:rsid w:val="000B219D"/>
    <w:rsid w:val="000C0931"/>
    <w:rsid w:val="000C283D"/>
    <w:rsid w:val="000E34C2"/>
    <w:rsid w:val="000F72BA"/>
    <w:rsid w:val="00111D9F"/>
    <w:rsid w:val="00116667"/>
    <w:rsid w:val="00131E7B"/>
    <w:rsid w:val="00142290"/>
    <w:rsid w:val="00145231"/>
    <w:rsid w:val="001A2647"/>
    <w:rsid w:val="001B067E"/>
    <w:rsid w:val="001B565F"/>
    <w:rsid w:val="00221F71"/>
    <w:rsid w:val="00232309"/>
    <w:rsid w:val="00244212"/>
    <w:rsid w:val="002666B4"/>
    <w:rsid w:val="00270F82"/>
    <w:rsid w:val="00271BCD"/>
    <w:rsid w:val="00290153"/>
    <w:rsid w:val="002B5854"/>
    <w:rsid w:val="002C7987"/>
    <w:rsid w:val="002D75C9"/>
    <w:rsid w:val="00341D3D"/>
    <w:rsid w:val="00351A95"/>
    <w:rsid w:val="0035739F"/>
    <w:rsid w:val="003948DC"/>
    <w:rsid w:val="003979F4"/>
    <w:rsid w:val="003A34A2"/>
    <w:rsid w:val="003C3F9A"/>
    <w:rsid w:val="004322EC"/>
    <w:rsid w:val="00482867"/>
    <w:rsid w:val="004A3DAA"/>
    <w:rsid w:val="004C6EEF"/>
    <w:rsid w:val="004D0052"/>
    <w:rsid w:val="004D27C2"/>
    <w:rsid w:val="004D46AB"/>
    <w:rsid w:val="004F4D2A"/>
    <w:rsid w:val="00527707"/>
    <w:rsid w:val="005635EE"/>
    <w:rsid w:val="00577C4D"/>
    <w:rsid w:val="00587D40"/>
    <w:rsid w:val="00595EEB"/>
    <w:rsid w:val="00597215"/>
    <w:rsid w:val="005B29A7"/>
    <w:rsid w:val="00621DC0"/>
    <w:rsid w:val="00633449"/>
    <w:rsid w:val="00656BEC"/>
    <w:rsid w:val="00663881"/>
    <w:rsid w:val="006807C5"/>
    <w:rsid w:val="006B6720"/>
    <w:rsid w:val="006C3E01"/>
    <w:rsid w:val="006D162A"/>
    <w:rsid w:val="006E3F8E"/>
    <w:rsid w:val="00703FC0"/>
    <w:rsid w:val="007074C5"/>
    <w:rsid w:val="00712990"/>
    <w:rsid w:val="00722340"/>
    <w:rsid w:val="00725AEF"/>
    <w:rsid w:val="00783F34"/>
    <w:rsid w:val="007B1524"/>
    <w:rsid w:val="007B287A"/>
    <w:rsid w:val="007D5C4A"/>
    <w:rsid w:val="007E77F9"/>
    <w:rsid w:val="00812F3B"/>
    <w:rsid w:val="00850136"/>
    <w:rsid w:val="00883B4C"/>
    <w:rsid w:val="00886EF0"/>
    <w:rsid w:val="008A448A"/>
    <w:rsid w:val="008B0F71"/>
    <w:rsid w:val="008C6332"/>
    <w:rsid w:val="008F1F12"/>
    <w:rsid w:val="008F6FB0"/>
    <w:rsid w:val="00934AC3"/>
    <w:rsid w:val="0093666C"/>
    <w:rsid w:val="00936CA7"/>
    <w:rsid w:val="0094756F"/>
    <w:rsid w:val="009548CE"/>
    <w:rsid w:val="009608CA"/>
    <w:rsid w:val="00965F25"/>
    <w:rsid w:val="009D1D17"/>
    <w:rsid w:val="009E6CE2"/>
    <w:rsid w:val="00A013BA"/>
    <w:rsid w:val="00A02E3A"/>
    <w:rsid w:val="00A2516E"/>
    <w:rsid w:val="00A40716"/>
    <w:rsid w:val="00A64E71"/>
    <w:rsid w:val="00A66938"/>
    <w:rsid w:val="00A74C90"/>
    <w:rsid w:val="00A836E5"/>
    <w:rsid w:val="00AA762D"/>
    <w:rsid w:val="00AB4474"/>
    <w:rsid w:val="00AD158A"/>
    <w:rsid w:val="00B10AAD"/>
    <w:rsid w:val="00B34DF6"/>
    <w:rsid w:val="00B5266C"/>
    <w:rsid w:val="00B729F0"/>
    <w:rsid w:val="00B74ACA"/>
    <w:rsid w:val="00B9140F"/>
    <w:rsid w:val="00B9265D"/>
    <w:rsid w:val="00BA4938"/>
    <w:rsid w:val="00BA4D5C"/>
    <w:rsid w:val="00BB1088"/>
    <w:rsid w:val="00BD5FBF"/>
    <w:rsid w:val="00C04435"/>
    <w:rsid w:val="00C203F5"/>
    <w:rsid w:val="00C37E2C"/>
    <w:rsid w:val="00C6007A"/>
    <w:rsid w:val="00C836E2"/>
    <w:rsid w:val="00C86602"/>
    <w:rsid w:val="00C8709E"/>
    <w:rsid w:val="00C9549D"/>
    <w:rsid w:val="00CB500A"/>
    <w:rsid w:val="00CC42EE"/>
    <w:rsid w:val="00CC6DC4"/>
    <w:rsid w:val="00CD4E5C"/>
    <w:rsid w:val="00CD7F2E"/>
    <w:rsid w:val="00CE75C9"/>
    <w:rsid w:val="00CF2A12"/>
    <w:rsid w:val="00D03506"/>
    <w:rsid w:val="00D1564A"/>
    <w:rsid w:val="00D25A1F"/>
    <w:rsid w:val="00D41E20"/>
    <w:rsid w:val="00D86E92"/>
    <w:rsid w:val="00DA0322"/>
    <w:rsid w:val="00E10E58"/>
    <w:rsid w:val="00E13301"/>
    <w:rsid w:val="00E35221"/>
    <w:rsid w:val="00E37A82"/>
    <w:rsid w:val="00E416F9"/>
    <w:rsid w:val="00E74FB7"/>
    <w:rsid w:val="00E76E9F"/>
    <w:rsid w:val="00E87318"/>
    <w:rsid w:val="00E907DE"/>
    <w:rsid w:val="00ED15C0"/>
    <w:rsid w:val="00EF14A1"/>
    <w:rsid w:val="00F148F3"/>
    <w:rsid w:val="00F56318"/>
    <w:rsid w:val="00F773A9"/>
    <w:rsid w:val="00F91095"/>
    <w:rsid w:val="00FA5414"/>
    <w:rsid w:val="00FC191A"/>
    <w:rsid w:val="00FC2434"/>
    <w:rsid w:val="00FE3660"/>
    <w:rsid w:val="327986D6"/>
    <w:rsid w:val="56DB797A"/>
    <w:rsid w:val="77F560DA"/>
    <w:rsid w:val="7AFCE0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character" w:styleId="FollowedHyperlink">
    <w:name w:val="FollowedHyperlink"/>
    <w:basedOn w:val="DefaultParagraphFont"/>
    <w:uiPriority w:val="99"/>
    <w:semiHidden/>
    <w:unhideWhenUsed/>
    <w:rsid w:val="00B34DF6"/>
    <w:rPr>
      <w:color w:val="8D397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HealthWellbeing/SitePages/Occupational-Health.asp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what-different-qualification-levels-mean/list-of-qualification-leve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07BAD9ABCFB4270A3C63A2A37B8EE1F"/>
        <w:category>
          <w:name w:val="General"/>
          <w:gallery w:val="placeholder"/>
        </w:category>
        <w:types>
          <w:type w:val="bbPlcHdr"/>
        </w:types>
        <w:behaviors>
          <w:behavior w:val="content"/>
        </w:behaviors>
        <w:guid w:val="{32C34089-1311-4A0B-9F8F-BA33A3A4C790}"/>
      </w:docPartPr>
      <w:docPartBody>
        <w:p w:rsidR="00961673" w:rsidRDefault="00C04435" w:rsidP="00C04435">
          <w:pPr>
            <w:pStyle w:val="A07BAD9ABCFB4270A3C63A2A37B8EE1F3"/>
          </w:pPr>
          <w:r w:rsidRPr="00E35221">
            <w:rPr>
              <w:rStyle w:val="PlaceholderText"/>
              <w:rFonts w:ascii="Roboto" w:hAnsi="Roboto"/>
              <w:color w:val="auto"/>
              <w:sz w:val="22"/>
              <w:shd w:val="clear" w:color="auto" w:fill="95DCF7" w:themeFill="accent4" w:themeFillTint="66"/>
            </w:rPr>
            <w:t>Choose an item.</w:t>
          </w:r>
        </w:p>
      </w:docPartBody>
    </w:docPart>
    <w:docPart>
      <w:docPartPr>
        <w:name w:val="9E4DEAF928ED49D6820D4E149B202A01"/>
        <w:category>
          <w:name w:val="General"/>
          <w:gallery w:val="placeholder"/>
        </w:category>
        <w:types>
          <w:type w:val="bbPlcHdr"/>
        </w:types>
        <w:behaviors>
          <w:behavior w:val="content"/>
        </w:behaviors>
        <w:guid w:val="{7B0C5763-0C6E-4965-B50C-1E79D5F08824}"/>
      </w:docPartPr>
      <w:docPartBody>
        <w:p w:rsidR="00961673" w:rsidRDefault="00C04435" w:rsidP="00C04435">
          <w:pPr>
            <w:pStyle w:val="9E4DEAF928ED49D6820D4E149B202A014"/>
          </w:pPr>
          <w:r w:rsidRPr="00722340">
            <w:rPr>
              <w:rStyle w:val="PlaceholderText"/>
              <w:rFonts w:ascii="Roboto" w:hAnsi="Roboto"/>
              <w:sz w:val="22"/>
              <w:shd w:val="clear" w:color="auto" w:fill="95DCF7" w:themeFill="accent4" w:themeFillTint="66"/>
            </w:rPr>
            <w:t>Choose an item.</w:t>
          </w:r>
        </w:p>
      </w:docPartBody>
    </w:docPart>
    <w:docPart>
      <w:docPartPr>
        <w:name w:val="FE13E81EB81D4206A65356346B97DA59"/>
        <w:category>
          <w:name w:val="General"/>
          <w:gallery w:val="placeholder"/>
        </w:category>
        <w:types>
          <w:type w:val="bbPlcHdr"/>
        </w:types>
        <w:behaviors>
          <w:behavior w:val="content"/>
        </w:behaviors>
        <w:guid w:val="{0E35157F-FC5F-4CD0-ADD9-8DCEDF75D8F0}"/>
      </w:docPartPr>
      <w:docPartBody>
        <w:p w:rsidR="00961673" w:rsidRDefault="00C04435" w:rsidP="00C04435">
          <w:pPr>
            <w:pStyle w:val="FE13E81EB81D4206A65356346B97DA594"/>
          </w:pPr>
          <w:r w:rsidRPr="00722340">
            <w:rPr>
              <w:rStyle w:val="PlaceholderText"/>
              <w:rFonts w:ascii="Roboto" w:hAnsi="Roboto"/>
              <w:sz w:val="22"/>
              <w:shd w:val="clear" w:color="auto" w:fill="95DCF7" w:themeFill="accent4" w:themeFillTint="66"/>
            </w:rPr>
            <w:t>Choose an item.</w:t>
          </w:r>
        </w:p>
      </w:docPartBody>
    </w:docPart>
    <w:docPart>
      <w:docPartPr>
        <w:name w:val="B713C1EE454D4866865CD095E7988C54"/>
        <w:category>
          <w:name w:val="General"/>
          <w:gallery w:val="placeholder"/>
        </w:category>
        <w:types>
          <w:type w:val="bbPlcHdr"/>
        </w:types>
        <w:behaviors>
          <w:behavior w:val="content"/>
        </w:behaviors>
        <w:guid w:val="{06213DCF-7D00-496F-93C0-F0BD7BB881F9}"/>
      </w:docPartPr>
      <w:docPartBody>
        <w:p w:rsidR="00961673" w:rsidRDefault="00C04435" w:rsidP="00C04435">
          <w:pPr>
            <w:pStyle w:val="B713C1EE454D4866865CD095E7988C544"/>
          </w:pPr>
          <w:r w:rsidRPr="00722340">
            <w:rPr>
              <w:rStyle w:val="PlaceholderText"/>
              <w:rFonts w:ascii="Roboto" w:hAnsi="Roboto"/>
              <w:sz w:val="22"/>
              <w:shd w:val="clear" w:color="auto" w:fill="95DCF7" w:themeFill="accent4" w:themeFillTint="66"/>
            </w:rPr>
            <w:t>Choose an item.</w:t>
          </w:r>
        </w:p>
      </w:docPartBody>
    </w:docPart>
    <w:docPart>
      <w:docPartPr>
        <w:name w:val="182596CE913D4BF28FFED2D108633264"/>
        <w:category>
          <w:name w:val="General"/>
          <w:gallery w:val="placeholder"/>
        </w:category>
        <w:types>
          <w:type w:val="bbPlcHdr"/>
        </w:types>
        <w:behaviors>
          <w:behavior w:val="content"/>
        </w:behaviors>
        <w:guid w:val="{8784D220-F23C-4FB2-B88A-0345561EE6FE}"/>
      </w:docPartPr>
      <w:docPartBody>
        <w:p w:rsidR="00961673" w:rsidRDefault="00C04435" w:rsidP="00C04435">
          <w:pPr>
            <w:pStyle w:val="182596CE913D4BF28FFED2D108633264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226A07361D9486289CC04FF0E5BA570"/>
        <w:category>
          <w:name w:val="General"/>
          <w:gallery w:val="placeholder"/>
        </w:category>
        <w:types>
          <w:type w:val="bbPlcHdr"/>
        </w:types>
        <w:behaviors>
          <w:behavior w:val="content"/>
        </w:behaviors>
        <w:guid w:val="{F4C302DE-5FD0-44CE-BE6A-7743ED106BAC}"/>
      </w:docPartPr>
      <w:docPartBody>
        <w:p w:rsidR="00961673" w:rsidRDefault="00C04435" w:rsidP="00C04435">
          <w:pPr>
            <w:pStyle w:val="F226A07361D9486289CC04FF0E5BA5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0A9A00FB54BC4201B80E76B28EE39743"/>
        <w:category>
          <w:name w:val="General"/>
          <w:gallery w:val="placeholder"/>
        </w:category>
        <w:types>
          <w:type w:val="bbPlcHdr"/>
        </w:types>
        <w:behaviors>
          <w:behavior w:val="content"/>
        </w:behaviors>
        <w:guid w:val="{A09C17A2-365E-484C-AD0F-977429D8FCC3}"/>
      </w:docPartPr>
      <w:docPartBody>
        <w:p w:rsidR="00961673" w:rsidRDefault="00C04435" w:rsidP="00C04435">
          <w:pPr>
            <w:pStyle w:val="0A9A00FB54BC4201B80E76B28EE397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81709D2F5B854CC9A756FC30CA485902"/>
        <w:category>
          <w:name w:val="General"/>
          <w:gallery w:val="placeholder"/>
        </w:category>
        <w:types>
          <w:type w:val="bbPlcHdr"/>
        </w:types>
        <w:behaviors>
          <w:behavior w:val="content"/>
        </w:behaviors>
        <w:guid w:val="{C1941F85-608E-408E-A0DD-FF6C3EE6F99C}"/>
      </w:docPartPr>
      <w:docPartBody>
        <w:p w:rsidR="00961673" w:rsidRDefault="00C04435" w:rsidP="00C04435">
          <w:pPr>
            <w:pStyle w:val="81709D2F5B854CC9A756FC30CA4859024"/>
          </w:pPr>
          <w:r w:rsidRPr="00722340">
            <w:rPr>
              <w:rStyle w:val="PlaceholderText"/>
              <w:rFonts w:ascii="Roboto" w:hAnsi="Roboto"/>
              <w:sz w:val="22"/>
              <w:shd w:val="clear" w:color="auto" w:fill="95DCF7" w:themeFill="accent4" w:themeFillTint="66"/>
            </w:rPr>
            <w:t>Choose an item.</w:t>
          </w:r>
        </w:p>
      </w:docPartBody>
    </w:docPart>
    <w:docPart>
      <w:docPartPr>
        <w:name w:val="02B44E7650194AF38C20D68B0B34C5CF"/>
        <w:category>
          <w:name w:val="General"/>
          <w:gallery w:val="placeholder"/>
        </w:category>
        <w:types>
          <w:type w:val="bbPlcHdr"/>
        </w:types>
        <w:behaviors>
          <w:behavior w:val="content"/>
        </w:behaviors>
        <w:guid w:val="{D381AF54-BA46-4BC6-AAF2-EE83A6C5F66A}"/>
      </w:docPartPr>
      <w:docPartBody>
        <w:p w:rsidR="00961673" w:rsidRDefault="00C04435" w:rsidP="00C04435">
          <w:pPr>
            <w:pStyle w:val="02B44E7650194AF38C20D68B0B34C5CF4"/>
          </w:pPr>
          <w:r w:rsidRPr="00722340">
            <w:rPr>
              <w:rStyle w:val="PlaceholderText"/>
              <w:rFonts w:ascii="Roboto" w:hAnsi="Roboto"/>
              <w:sz w:val="22"/>
              <w:shd w:val="clear" w:color="auto" w:fill="95DCF7" w:themeFill="accent4" w:themeFillTint="66"/>
            </w:rPr>
            <w:t>Choose an item.</w:t>
          </w:r>
        </w:p>
      </w:docPartBody>
    </w:docPart>
    <w:docPart>
      <w:docPartPr>
        <w:name w:val="CA755C62B91242A6ACAC0D467167C25A"/>
        <w:category>
          <w:name w:val="General"/>
          <w:gallery w:val="placeholder"/>
        </w:category>
        <w:types>
          <w:type w:val="bbPlcHdr"/>
        </w:types>
        <w:behaviors>
          <w:behavior w:val="content"/>
        </w:behaviors>
        <w:guid w:val="{4E99E2D9-888B-4F57-BEF0-BB346EE1988D}"/>
      </w:docPartPr>
      <w:docPartBody>
        <w:p w:rsidR="00961673" w:rsidRDefault="00C04435" w:rsidP="00C04435">
          <w:pPr>
            <w:pStyle w:val="CA755C62B91242A6ACAC0D467167C25A4"/>
          </w:pPr>
          <w:r w:rsidRPr="00722340">
            <w:rPr>
              <w:rStyle w:val="PlaceholderText"/>
              <w:rFonts w:ascii="Roboto" w:hAnsi="Roboto"/>
              <w:sz w:val="22"/>
              <w:shd w:val="clear" w:color="auto" w:fill="95DCF7" w:themeFill="accent4" w:themeFillTint="66"/>
            </w:rPr>
            <w:t>Choose an item.</w:t>
          </w:r>
        </w:p>
      </w:docPartBody>
    </w:docPart>
    <w:docPart>
      <w:docPartPr>
        <w:name w:val="916706A82BD7496DAE4AE8BD83EAF7E1"/>
        <w:category>
          <w:name w:val="General"/>
          <w:gallery w:val="placeholder"/>
        </w:category>
        <w:types>
          <w:type w:val="bbPlcHdr"/>
        </w:types>
        <w:behaviors>
          <w:behavior w:val="content"/>
        </w:behaviors>
        <w:guid w:val="{88AB2473-F100-48BF-87F6-68341A4D3F04}"/>
      </w:docPartPr>
      <w:docPartBody>
        <w:p w:rsidR="00961673" w:rsidRDefault="00C04435" w:rsidP="00C04435">
          <w:pPr>
            <w:pStyle w:val="916706A82BD7496DAE4AE8BD83EAF7E14"/>
          </w:pPr>
          <w:r w:rsidRPr="00722340">
            <w:rPr>
              <w:rStyle w:val="PlaceholderText"/>
              <w:rFonts w:ascii="Roboto" w:hAnsi="Roboto"/>
              <w:sz w:val="22"/>
              <w:shd w:val="clear" w:color="auto" w:fill="95DCF7" w:themeFill="accent4" w:themeFillTint="66"/>
            </w:rPr>
            <w:t>Choose an item.</w:t>
          </w:r>
        </w:p>
      </w:docPartBody>
    </w:docPart>
    <w:docPart>
      <w:docPartPr>
        <w:name w:val="3FBBB96CF81A4635B93D963DA569C64C"/>
        <w:category>
          <w:name w:val="General"/>
          <w:gallery w:val="placeholder"/>
        </w:category>
        <w:types>
          <w:type w:val="bbPlcHdr"/>
        </w:types>
        <w:behaviors>
          <w:behavior w:val="content"/>
        </w:behaviors>
        <w:guid w:val="{2D384AD7-B9E1-43D0-BBD2-E178C287F32B}"/>
      </w:docPartPr>
      <w:docPartBody>
        <w:p w:rsidR="00961673" w:rsidRDefault="00C04435" w:rsidP="00C04435">
          <w:pPr>
            <w:pStyle w:val="3FBBB96CF81A4635B93D963DA569C64C4"/>
          </w:pPr>
          <w:r w:rsidRPr="00722340">
            <w:rPr>
              <w:rStyle w:val="PlaceholderText"/>
              <w:rFonts w:ascii="Roboto" w:hAnsi="Roboto"/>
              <w:sz w:val="22"/>
              <w:shd w:val="clear" w:color="auto" w:fill="95DCF7" w:themeFill="accent4" w:themeFillTint="66"/>
            </w:rPr>
            <w:t>Choose an item.</w:t>
          </w:r>
        </w:p>
      </w:docPartBody>
    </w:docPart>
    <w:docPart>
      <w:docPartPr>
        <w:name w:val="B85B10B26216441BA6C9BF51DD3112E2"/>
        <w:category>
          <w:name w:val="General"/>
          <w:gallery w:val="placeholder"/>
        </w:category>
        <w:types>
          <w:type w:val="bbPlcHdr"/>
        </w:types>
        <w:behaviors>
          <w:behavior w:val="content"/>
        </w:behaviors>
        <w:guid w:val="{B078B4DB-33C2-4FE4-BF52-5D085A5BBEA0}"/>
      </w:docPartPr>
      <w:docPartBody>
        <w:p w:rsidR="00961673" w:rsidRDefault="00C04435" w:rsidP="00C04435">
          <w:pPr>
            <w:pStyle w:val="B85B10B26216441BA6C9BF51DD3112E24"/>
          </w:pPr>
          <w:r w:rsidRPr="00722340">
            <w:rPr>
              <w:rStyle w:val="PlaceholderText"/>
              <w:rFonts w:ascii="Roboto" w:hAnsi="Roboto"/>
              <w:sz w:val="22"/>
              <w:shd w:val="clear" w:color="auto" w:fill="95DCF7" w:themeFill="accent4" w:themeFillTint="66"/>
            </w:rPr>
            <w:t>Choose an item.</w:t>
          </w:r>
        </w:p>
      </w:docPartBody>
    </w:docPart>
    <w:docPart>
      <w:docPartPr>
        <w:name w:val="D9964B985B574E988788C854F379B62F"/>
        <w:category>
          <w:name w:val="General"/>
          <w:gallery w:val="placeholder"/>
        </w:category>
        <w:types>
          <w:type w:val="bbPlcHdr"/>
        </w:types>
        <w:behaviors>
          <w:behavior w:val="content"/>
        </w:behaviors>
        <w:guid w:val="{1F34D5B3-5A0C-449B-AEEE-DBEFB85579F7}"/>
      </w:docPartPr>
      <w:docPartBody>
        <w:p w:rsidR="00961673" w:rsidRDefault="00C04435" w:rsidP="00C04435">
          <w:pPr>
            <w:pStyle w:val="D9964B985B574E988788C854F379B62F4"/>
          </w:pPr>
          <w:r w:rsidRPr="00722340">
            <w:rPr>
              <w:rStyle w:val="PlaceholderText"/>
              <w:rFonts w:ascii="Roboto" w:hAnsi="Roboto"/>
              <w:sz w:val="22"/>
              <w:shd w:val="clear" w:color="auto" w:fill="95DCF7" w:themeFill="accent4" w:themeFillTint="66"/>
            </w:rPr>
            <w:t>Choose an item.</w:t>
          </w:r>
        </w:p>
      </w:docPartBody>
    </w:docPart>
    <w:docPart>
      <w:docPartPr>
        <w:name w:val="5D6B4431B92641C1B13591FF936F507F"/>
        <w:category>
          <w:name w:val="General"/>
          <w:gallery w:val="placeholder"/>
        </w:category>
        <w:types>
          <w:type w:val="bbPlcHdr"/>
        </w:types>
        <w:behaviors>
          <w:behavior w:val="content"/>
        </w:behaviors>
        <w:guid w:val="{94E168C9-7C52-4E82-BAAD-D865FDC99D59}"/>
      </w:docPartPr>
      <w:docPartBody>
        <w:p w:rsidR="00961673" w:rsidRDefault="00C04435" w:rsidP="00C04435">
          <w:pPr>
            <w:pStyle w:val="5D6B4431B92641C1B13591FF936F507F4"/>
          </w:pPr>
          <w:r w:rsidRPr="00722340">
            <w:rPr>
              <w:rStyle w:val="PlaceholderText"/>
              <w:rFonts w:ascii="Roboto" w:hAnsi="Roboto"/>
              <w:sz w:val="22"/>
              <w:shd w:val="clear" w:color="auto" w:fill="95DCF7" w:themeFill="accent4" w:themeFillTint="66"/>
            </w:rPr>
            <w:t>Choose an item.</w:t>
          </w:r>
        </w:p>
      </w:docPartBody>
    </w:docPart>
    <w:docPart>
      <w:docPartPr>
        <w:name w:val="529D19CEEEA047009C12FD354D58E84A"/>
        <w:category>
          <w:name w:val="General"/>
          <w:gallery w:val="placeholder"/>
        </w:category>
        <w:types>
          <w:type w:val="bbPlcHdr"/>
        </w:types>
        <w:behaviors>
          <w:behavior w:val="content"/>
        </w:behaviors>
        <w:guid w:val="{DE269653-63E8-4787-95A8-E0C93E202E5A}"/>
      </w:docPartPr>
      <w:docPartBody>
        <w:p w:rsidR="00961673" w:rsidRDefault="00C04435" w:rsidP="00C04435">
          <w:pPr>
            <w:pStyle w:val="529D19CEEEA047009C12FD354D58E84A4"/>
          </w:pPr>
          <w:r w:rsidRPr="00722340">
            <w:rPr>
              <w:rStyle w:val="PlaceholderText"/>
              <w:rFonts w:ascii="Roboto" w:hAnsi="Roboto"/>
              <w:sz w:val="22"/>
              <w:shd w:val="clear" w:color="auto" w:fill="95DCF7" w:themeFill="accent4" w:themeFillTint="66"/>
            </w:rPr>
            <w:t>Choose an item.</w:t>
          </w:r>
        </w:p>
      </w:docPartBody>
    </w:docPart>
    <w:docPart>
      <w:docPartPr>
        <w:name w:val="2198E843053F420EB4680AAC3FB9E1A3"/>
        <w:category>
          <w:name w:val="General"/>
          <w:gallery w:val="placeholder"/>
        </w:category>
        <w:types>
          <w:type w:val="bbPlcHdr"/>
        </w:types>
        <w:behaviors>
          <w:behavior w:val="content"/>
        </w:behaviors>
        <w:guid w:val="{A24C43B5-B04C-4E8C-AB52-685A9F3E757A}"/>
      </w:docPartPr>
      <w:docPartBody>
        <w:p w:rsidR="00961673" w:rsidRDefault="00C04435" w:rsidP="00C04435">
          <w:pPr>
            <w:pStyle w:val="2198E843053F420EB4680AAC3FB9E1A34"/>
          </w:pPr>
          <w:r w:rsidRPr="00722340">
            <w:rPr>
              <w:rStyle w:val="PlaceholderText"/>
              <w:rFonts w:ascii="Roboto" w:hAnsi="Roboto"/>
              <w:sz w:val="22"/>
              <w:shd w:val="clear" w:color="auto" w:fill="95DCF7" w:themeFill="accent4" w:themeFillTint="66"/>
            </w:rPr>
            <w:t>Choose an item.</w:t>
          </w:r>
        </w:p>
      </w:docPartBody>
    </w:docPart>
    <w:docPart>
      <w:docPartPr>
        <w:name w:val="32D85C7765EA48A1B96056CE217BC6A0"/>
        <w:category>
          <w:name w:val="General"/>
          <w:gallery w:val="placeholder"/>
        </w:category>
        <w:types>
          <w:type w:val="bbPlcHdr"/>
        </w:types>
        <w:behaviors>
          <w:behavior w:val="content"/>
        </w:behaviors>
        <w:guid w:val="{DC06D14F-62DC-4464-A8F8-286EC190775B}"/>
      </w:docPartPr>
      <w:docPartBody>
        <w:p w:rsidR="00961673" w:rsidRDefault="00C04435" w:rsidP="00C04435">
          <w:pPr>
            <w:pStyle w:val="32D85C7765EA48A1B96056CE217BC6A04"/>
          </w:pPr>
          <w:r w:rsidRPr="00722340">
            <w:rPr>
              <w:rStyle w:val="PlaceholderText"/>
              <w:rFonts w:ascii="Roboto" w:hAnsi="Roboto"/>
              <w:sz w:val="22"/>
              <w:shd w:val="clear" w:color="auto" w:fill="95DCF7" w:themeFill="accent4" w:themeFillTint="66"/>
            </w:rPr>
            <w:t>Choose an item.</w:t>
          </w:r>
        </w:p>
      </w:docPartBody>
    </w:docPart>
    <w:docPart>
      <w:docPartPr>
        <w:name w:val="49C003BB906F4C0D910650FB178855D1"/>
        <w:category>
          <w:name w:val="General"/>
          <w:gallery w:val="placeholder"/>
        </w:category>
        <w:types>
          <w:type w:val="bbPlcHdr"/>
        </w:types>
        <w:behaviors>
          <w:behavior w:val="content"/>
        </w:behaviors>
        <w:guid w:val="{910C50D1-B8EE-41A6-8E9B-C689E23068A5}"/>
      </w:docPartPr>
      <w:docPartBody>
        <w:p w:rsidR="00961673" w:rsidRDefault="00C04435" w:rsidP="00C04435">
          <w:pPr>
            <w:pStyle w:val="49C003BB906F4C0D910650FB178855D14"/>
          </w:pPr>
          <w:r w:rsidRPr="00722340">
            <w:rPr>
              <w:rStyle w:val="PlaceholderText"/>
              <w:rFonts w:ascii="Roboto" w:hAnsi="Roboto"/>
              <w:sz w:val="22"/>
              <w:shd w:val="clear" w:color="auto" w:fill="95DCF7" w:themeFill="accent4" w:themeFillTint="66"/>
            </w:rPr>
            <w:t>Choose an item.</w:t>
          </w:r>
        </w:p>
      </w:docPartBody>
    </w:docPart>
    <w:docPart>
      <w:docPartPr>
        <w:name w:val="0E7FDF1F12DC4851AAAB5D7878C24DA9"/>
        <w:category>
          <w:name w:val="General"/>
          <w:gallery w:val="placeholder"/>
        </w:category>
        <w:types>
          <w:type w:val="bbPlcHdr"/>
        </w:types>
        <w:behaviors>
          <w:behavior w:val="content"/>
        </w:behaviors>
        <w:guid w:val="{D88B2E80-EE3D-4C32-9BAD-1398CC76DF69}"/>
      </w:docPartPr>
      <w:docPartBody>
        <w:p w:rsidR="00961673" w:rsidRDefault="00C04435" w:rsidP="00C04435">
          <w:pPr>
            <w:pStyle w:val="0E7FDF1F12DC4851AAAB5D7878C24DA94"/>
          </w:pPr>
          <w:r w:rsidRPr="00722340">
            <w:rPr>
              <w:rStyle w:val="PlaceholderText"/>
              <w:rFonts w:ascii="Roboto" w:hAnsi="Roboto"/>
              <w:sz w:val="22"/>
              <w:shd w:val="clear" w:color="auto" w:fill="95DCF7" w:themeFill="accent4" w:themeFillTint="66"/>
            </w:rPr>
            <w:t>Choose an item.</w:t>
          </w:r>
        </w:p>
      </w:docPartBody>
    </w:docPart>
    <w:docPart>
      <w:docPartPr>
        <w:name w:val="8588F495E1B34F5DA077DB0F6D5951FA"/>
        <w:category>
          <w:name w:val="General"/>
          <w:gallery w:val="placeholder"/>
        </w:category>
        <w:types>
          <w:type w:val="bbPlcHdr"/>
        </w:types>
        <w:behaviors>
          <w:behavior w:val="content"/>
        </w:behaviors>
        <w:guid w:val="{E64DCD75-E4A3-4864-9AEA-EBAA64D200FC}"/>
      </w:docPartPr>
      <w:docPartBody>
        <w:p w:rsidR="00961673" w:rsidRDefault="00C04435" w:rsidP="00C04435">
          <w:pPr>
            <w:pStyle w:val="8588F495E1B34F5DA077DB0F6D5951FA4"/>
          </w:pPr>
          <w:r w:rsidRPr="00722340">
            <w:rPr>
              <w:rStyle w:val="PlaceholderText"/>
              <w:rFonts w:ascii="Roboto" w:hAnsi="Roboto"/>
              <w:sz w:val="22"/>
              <w:shd w:val="clear" w:color="auto" w:fill="95DCF7" w:themeFill="accent4" w:themeFillTint="66"/>
            </w:rPr>
            <w:t>Choose an item.</w:t>
          </w:r>
        </w:p>
      </w:docPartBody>
    </w:docPart>
    <w:docPart>
      <w:docPartPr>
        <w:name w:val="ABD4528FB3E440CE9C67B85522B66524"/>
        <w:category>
          <w:name w:val="General"/>
          <w:gallery w:val="placeholder"/>
        </w:category>
        <w:types>
          <w:type w:val="bbPlcHdr"/>
        </w:types>
        <w:behaviors>
          <w:behavior w:val="content"/>
        </w:behaviors>
        <w:guid w:val="{113741CE-1B9D-4B72-9EAC-7C0CC1963306}"/>
      </w:docPartPr>
      <w:docPartBody>
        <w:p w:rsidR="00961673" w:rsidRDefault="00C04435" w:rsidP="00C04435">
          <w:pPr>
            <w:pStyle w:val="ABD4528FB3E440CE9C67B85522B665244"/>
          </w:pPr>
          <w:r w:rsidRPr="00722340">
            <w:rPr>
              <w:rStyle w:val="PlaceholderText"/>
              <w:rFonts w:ascii="Roboto" w:hAnsi="Roboto"/>
              <w:sz w:val="22"/>
              <w:shd w:val="clear" w:color="auto" w:fill="95DCF7" w:themeFill="accent4" w:themeFillTint="66"/>
            </w:rPr>
            <w:t>Choose an item.</w:t>
          </w:r>
        </w:p>
      </w:docPartBody>
    </w:docPart>
    <w:docPart>
      <w:docPartPr>
        <w:name w:val="956B4E47C84741DD93A023E89F248295"/>
        <w:category>
          <w:name w:val="General"/>
          <w:gallery w:val="placeholder"/>
        </w:category>
        <w:types>
          <w:type w:val="bbPlcHdr"/>
        </w:types>
        <w:behaviors>
          <w:behavior w:val="content"/>
        </w:behaviors>
        <w:guid w:val="{4F00B09D-5173-4A60-AFB6-B33F08573547}"/>
      </w:docPartPr>
      <w:docPartBody>
        <w:p w:rsidR="00961673" w:rsidRDefault="00C04435" w:rsidP="00C04435">
          <w:pPr>
            <w:pStyle w:val="956B4E47C84741DD93A023E89F2482954"/>
          </w:pPr>
          <w:r w:rsidRPr="00722340">
            <w:rPr>
              <w:rStyle w:val="PlaceholderText"/>
              <w:rFonts w:ascii="Roboto" w:hAnsi="Roboto"/>
              <w:sz w:val="22"/>
              <w:shd w:val="clear" w:color="auto" w:fill="95DCF7" w:themeFill="accent4" w:themeFillTint="66"/>
            </w:rPr>
            <w:t>Choose an item.</w:t>
          </w:r>
        </w:p>
      </w:docPartBody>
    </w:docPart>
    <w:docPart>
      <w:docPartPr>
        <w:name w:val="B403ADF1A5BF48EEB61ED663DC237B43"/>
        <w:category>
          <w:name w:val="General"/>
          <w:gallery w:val="placeholder"/>
        </w:category>
        <w:types>
          <w:type w:val="bbPlcHdr"/>
        </w:types>
        <w:behaviors>
          <w:behavior w:val="content"/>
        </w:behaviors>
        <w:guid w:val="{3CC97F3D-00AD-48D1-8630-DF777559E99E}"/>
      </w:docPartPr>
      <w:docPartBody>
        <w:p w:rsidR="00961673" w:rsidRDefault="00C04435" w:rsidP="00C04435">
          <w:pPr>
            <w:pStyle w:val="B403ADF1A5BF48EEB61ED663DC237B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D33CC1DC5B114FC385AFF67160D93DB1"/>
        <w:category>
          <w:name w:val="General"/>
          <w:gallery w:val="placeholder"/>
        </w:category>
        <w:types>
          <w:type w:val="bbPlcHdr"/>
        </w:types>
        <w:behaviors>
          <w:behavior w:val="content"/>
        </w:behaviors>
        <w:guid w:val="{1433D6FE-65FB-4B4F-9A64-18924C63B2C3}"/>
      </w:docPartPr>
      <w:docPartBody>
        <w:p w:rsidR="00961673" w:rsidRDefault="00C04435" w:rsidP="00C04435">
          <w:pPr>
            <w:pStyle w:val="D33CC1DC5B114FC385AFF67160D93DB1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24B871DDE16B4E52AD164464C9DCE476"/>
        <w:category>
          <w:name w:val="General"/>
          <w:gallery w:val="placeholder"/>
        </w:category>
        <w:types>
          <w:type w:val="bbPlcHdr"/>
        </w:types>
        <w:behaviors>
          <w:behavior w:val="content"/>
        </w:behaviors>
        <w:guid w:val="{5C2BEAE2-03C9-475E-877C-41FA5453EB3C}"/>
      </w:docPartPr>
      <w:docPartBody>
        <w:p w:rsidR="00961673" w:rsidRDefault="00C04435" w:rsidP="00C04435">
          <w:pPr>
            <w:pStyle w:val="24B871DDE16B4E52AD164464C9DCE476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C7F5AD469C34D68B2809C28E39B2267"/>
        <w:category>
          <w:name w:val="General"/>
          <w:gallery w:val="placeholder"/>
        </w:category>
        <w:types>
          <w:type w:val="bbPlcHdr"/>
        </w:types>
        <w:behaviors>
          <w:behavior w:val="content"/>
        </w:behaviors>
        <w:guid w:val="{76B39C9E-5F02-4DA0-BB78-4B3236091B2D}"/>
      </w:docPartPr>
      <w:docPartBody>
        <w:p w:rsidR="00961673" w:rsidRDefault="00C04435" w:rsidP="00C04435">
          <w:pPr>
            <w:pStyle w:val="AC7F5AD469C34D68B2809C28E39B2267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52AB69301E224F45BEB73802C2CA74E5"/>
        <w:category>
          <w:name w:val="General"/>
          <w:gallery w:val="placeholder"/>
        </w:category>
        <w:types>
          <w:type w:val="bbPlcHdr"/>
        </w:types>
        <w:behaviors>
          <w:behavior w:val="content"/>
        </w:behaviors>
        <w:guid w:val="{71DE0D92-7F1D-4C4E-9246-A991FD08BBDB}"/>
      </w:docPartPr>
      <w:docPartBody>
        <w:p w:rsidR="00961673" w:rsidRDefault="00C04435" w:rsidP="00C04435">
          <w:pPr>
            <w:pStyle w:val="52AB69301E224F45BEB73802C2CA74E5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10C455F0DE5E44FEB0419E994222C970"/>
        <w:category>
          <w:name w:val="General"/>
          <w:gallery w:val="placeholder"/>
        </w:category>
        <w:types>
          <w:type w:val="bbPlcHdr"/>
        </w:types>
        <w:behaviors>
          <w:behavior w:val="content"/>
        </w:behaviors>
        <w:guid w:val="{DFB24AFB-DB9C-4DC8-A65C-3E239EF4F3B0}"/>
      </w:docPartPr>
      <w:docPartBody>
        <w:p w:rsidR="00961673" w:rsidRDefault="00C04435" w:rsidP="00C04435">
          <w:pPr>
            <w:pStyle w:val="10C455F0DE5E44FEB0419E994222C9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3D5112683C84C299D026CA71D449C5F"/>
        <w:category>
          <w:name w:val="General"/>
          <w:gallery w:val="placeholder"/>
        </w:category>
        <w:types>
          <w:type w:val="bbPlcHdr"/>
        </w:types>
        <w:behaviors>
          <w:behavior w:val="content"/>
        </w:behaviors>
        <w:guid w:val="{97672753-56E0-4F8A-9F9B-4B047E18B5A1}"/>
      </w:docPartPr>
      <w:docPartBody>
        <w:p w:rsidR="00961673" w:rsidRDefault="00C04435" w:rsidP="00C04435">
          <w:pPr>
            <w:pStyle w:val="A3D5112683C84C299D026CA71D449C5F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EB4EEDFB9388458AB598B0BE8FD96D2E"/>
        <w:category>
          <w:name w:val="General"/>
          <w:gallery w:val="placeholder"/>
        </w:category>
        <w:types>
          <w:type w:val="bbPlcHdr"/>
        </w:types>
        <w:behaviors>
          <w:behavior w:val="content"/>
        </w:behaviors>
        <w:guid w:val="{F6B16AC3-FE34-45E3-A829-4D5B8CE739BC}"/>
      </w:docPartPr>
      <w:docPartBody>
        <w:p w:rsidR="00961673" w:rsidRDefault="00C04435" w:rsidP="00C04435">
          <w:pPr>
            <w:pStyle w:val="EB4EEDFB9388458AB598B0BE8FD96D2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C722E311147A4947B226F4B19B408596"/>
        <w:category>
          <w:name w:val="General"/>
          <w:gallery w:val="placeholder"/>
        </w:category>
        <w:types>
          <w:type w:val="bbPlcHdr"/>
        </w:types>
        <w:behaviors>
          <w:behavior w:val="content"/>
        </w:behaviors>
        <w:guid w:val="{9C3C04FF-E273-4643-A8A0-B779AFE0484E}"/>
      </w:docPartPr>
      <w:docPartBody>
        <w:p w:rsidR="00C04435" w:rsidRDefault="00C04435" w:rsidP="00C04435">
          <w:pPr>
            <w:pStyle w:val="C722E311147A4947B226F4B19B408596"/>
          </w:pPr>
          <w:r w:rsidRPr="00722340">
            <w:rPr>
              <w:rStyle w:val="PlaceholderText"/>
              <w:rFonts w:ascii="Roboto" w:hAnsi="Roboto"/>
              <w:sz w:val="22"/>
              <w:szCs w:val="22"/>
              <w:shd w:val="clear" w:color="auto" w:fill="95DCF7" w:themeFill="accent4" w:themeFillTint="66"/>
            </w:rPr>
            <w:t>Choose an item.</w:t>
          </w:r>
        </w:p>
      </w:docPartBody>
    </w:docPart>
    <w:docPart>
      <w:docPartPr>
        <w:name w:val="0844D5E175FB41C289B800A20B6E46E4"/>
        <w:category>
          <w:name w:val="General"/>
          <w:gallery w:val="placeholder"/>
        </w:category>
        <w:types>
          <w:type w:val="bbPlcHdr"/>
        </w:types>
        <w:behaviors>
          <w:behavior w:val="content"/>
        </w:behaviors>
        <w:guid w:val="{CC1FFF58-B375-4359-8767-087491E63476}"/>
      </w:docPartPr>
      <w:docPartBody>
        <w:p w:rsidR="00FC2434" w:rsidRDefault="00FC2434" w:rsidP="00FC2434">
          <w:pPr>
            <w:pStyle w:val="0844D5E175FB41C289B800A20B6E46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F3F97D29AA3480D81CE8A07F4919C56"/>
        <w:category>
          <w:name w:val="General"/>
          <w:gallery w:val="placeholder"/>
        </w:category>
        <w:types>
          <w:type w:val="bbPlcHdr"/>
        </w:types>
        <w:behaviors>
          <w:behavior w:val="content"/>
        </w:behaviors>
        <w:guid w:val="{24DFED6D-292B-4550-9B4C-64C98777AB7C}"/>
      </w:docPartPr>
      <w:docPartBody>
        <w:p w:rsidR="00FC2434" w:rsidRDefault="00FC2434" w:rsidP="00FC2434">
          <w:pPr>
            <w:pStyle w:val="FF3F97D29AA3480D81CE8A07F4919C56"/>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948BA8E4A7824F7382083669246615BE"/>
        <w:category>
          <w:name w:val="General"/>
          <w:gallery w:val="placeholder"/>
        </w:category>
        <w:types>
          <w:type w:val="bbPlcHdr"/>
        </w:types>
        <w:behaviors>
          <w:behavior w:val="content"/>
        </w:behaviors>
        <w:guid w:val="{709DB76B-161D-4708-A908-84ED92EE2D05}"/>
      </w:docPartPr>
      <w:docPartBody>
        <w:p w:rsidR="00FC2434" w:rsidRDefault="00FC2434" w:rsidP="00FC2434">
          <w:pPr>
            <w:pStyle w:val="948BA8E4A7824F7382083669246615BE"/>
          </w:pPr>
          <w:r w:rsidRPr="00722340">
            <w:rPr>
              <w:rStyle w:val="PlaceholderText"/>
              <w:rFonts w:ascii="Roboto" w:hAnsi="Roboto"/>
              <w:sz w:val="22"/>
              <w:shd w:val="clear" w:color="auto" w:fill="95DCF7" w:themeFill="accent4" w:themeFillTint="66"/>
            </w:rPr>
            <w:t>Choose an item.</w:t>
          </w:r>
        </w:p>
      </w:docPartBody>
    </w:docPart>
    <w:docPart>
      <w:docPartPr>
        <w:name w:val="FF6851F9F27D4ACAAF9F8E135090CFFE"/>
        <w:category>
          <w:name w:val="General"/>
          <w:gallery w:val="placeholder"/>
        </w:category>
        <w:types>
          <w:type w:val="bbPlcHdr"/>
        </w:types>
        <w:behaviors>
          <w:behavior w:val="content"/>
        </w:behaviors>
        <w:guid w:val="{050916D6-AF2D-42DC-8692-17BBE047975A}"/>
      </w:docPartPr>
      <w:docPartBody>
        <w:p w:rsidR="00FC2434" w:rsidRDefault="00FC2434" w:rsidP="00FC2434">
          <w:pPr>
            <w:pStyle w:val="FF6851F9F27D4ACAAF9F8E135090CFFE"/>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71365D27AF6D435E87B2EE3D5A2754F3"/>
        <w:category>
          <w:name w:val="General"/>
          <w:gallery w:val="placeholder"/>
        </w:category>
        <w:types>
          <w:type w:val="bbPlcHdr"/>
        </w:types>
        <w:behaviors>
          <w:behavior w:val="content"/>
        </w:behaviors>
        <w:guid w:val="{1AF9F1D2-3FC4-4F14-8704-65462A2750AA}"/>
      </w:docPartPr>
      <w:docPartBody>
        <w:p w:rsidR="00FC2434" w:rsidRDefault="00FC2434" w:rsidP="00FC2434">
          <w:pPr>
            <w:pStyle w:val="71365D27AF6D435E87B2EE3D5A2754F3"/>
          </w:pPr>
          <w:r w:rsidRPr="00722340">
            <w:rPr>
              <w:rStyle w:val="PlaceholderText"/>
              <w:rFonts w:ascii="Roboto" w:hAnsi="Roboto"/>
              <w:color w:val="000000" w:themeColor="text1"/>
              <w:sz w:val="22"/>
              <w:shd w:val="clear" w:color="auto" w:fill="95DCF7" w:themeFill="accent4" w:themeFillTint="6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A5732"/>
    <w:rsid w:val="000B41E7"/>
    <w:rsid w:val="000C283D"/>
    <w:rsid w:val="00351A95"/>
    <w:rsid w:val="00595EEB"/>
    <w:rsid w:val="00621DC0"/>
    <w:rsid w:val="006807C5"/>
    <w:rsid w:val="00727B4D"/>
    <w:rsid w:val="00783F34"/>
    <w:rsid w:val="007D5C4A"/>
    <w:rsid w:val="008C6332"/>
    <w:rsid w:val="00936CA7"/>
    <w:rsid w:val="009548CE"/>
    <w:rsid w:val="00961673"/>
    <w:rsid w:val="00A02E3A"/>
    <w:rsid w:val="00B76E0F"/>
    <w:rsid w:val="00C04435"/>
    <w:rsid w:val="00C6007A"/>
    <w:rsid w:val="00CB500A"/>
    <w:rsid w:val="00D32798"/>
    <w:rsid w:val="00E37A82"/>
    <w:rsid w:val="00F34BD0"/>
    <w:rsid w:val="00FC24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2434"/>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07BAD9ABCFB4270A3C63A2A37B8EE1F3">
    <w:name w:val="A07BAD9ABCFB4270A3C63A2A37B8EE1F3"/>
    <w:rsid w:val="00C04435"/>
    <w:pPr>
      <w:spacing w:before="120" w:after="120" w:line="240" w:lineRule="auto"/>
    </w:pPr>
    <w:rPr>
      <w:rFonts w:ascii="Lucida Sans" w:eastAsiaTheme="minorHAnsi" w:hAnsi="Lucida Sans"/>
      <w:sz w:val="24"/>
      <w:lang w:eastAsia="en-US"/>
    </w:rPr>
  </w:style>
  <w:style w:type="paragraph" w:customStyle="1" w:styleId="9E4DEAF928ED49D6820D4E149B202A014">
    <w:name w:val="9E4DEAF928ED49D6820D4E149B202A014"/>
    <w:rsid w:val="00C04435"/>
    <w:pPr>
      <w:spacing w:before="120" w:after="120" w:line="240" w:lineRule="auto"/>
    </w:pPr>
    <w:rPr>
      <w:rFonts w:ascii="Lucida Sans" w:eastAsiaTheme="minorHAnsi" w:hAnsi="Lucida Sans"/>
      <w:sz w:val="24"/>
      <w:lang w:eastAsia="en-US"/>
    </w:rPr>
  </w:style>
  <w:style w:type="paragraph" w:customStyle="1" w:styleId="81709D2F5B854CC9A756FC30CA4859024">
    <w:name w:val="81709D2F5B854CC9A756FC30CA4859024"/>
    <w:rsid w:val="00C04435"/>
    <w:pPr>
      <w:spacing w:before="120" w:after="120" w:line="240" w:lineRule="auto"/>
    </w:pPr>
    <w:rPr>
      <w:rFonts w:ascii="Lucida Sans" w:eastAsiaTheme="minorHAnsi" w:hAnsi="Lucida Sans"/>
      <w:sz w:val="24"/>
      <w:lang w:eastAsia="en-US"/>
    </w:rPr>
  </w:style>
  <w:style w:type="paragraph" w:customStyle="1" w:styleId="02B44E7650194AF38C20D68B0B34C5CF4">
    <w:name w:val="02B44E7650194AF38C20D68B0B34C5CF4"/>
    <w:rsid w:val="00C04435"/>
    <w:pPr>
      <w:spacing w:before="120" w:after="120" w:line="240" w:lineRule="auto"/>
    </w:pPr>
    <w:rPr>
      <w:rFonts w:ascii="Lucida Sans" w:eastAsiaTheme="minorHAnsi" w:hAnsi="Lucida Sans"/>
      <w:sz w:val="24"/>
      <w:lang w:eastAsia="en-US"/>
    </w:rPr>
  </w:style>
  <w:style w:type="paragraph" w:customStyle="1" w:styleId="CA755C62B91242A6ACAC0D467167C25A4">
    <w:name w:val="CA755C62B91242A6ACAC0D467167C25A4"/>
    <w:rsid w:val="00C04435"/>
    <w:pPr>
      <w:spacing w:before="120" w:after="120" w:line="240" w:lineRule="auto"/>
    </w:pPr>
    <w:rPr>
      <w:rFonts w:ascii="Lucida Sans" w:eastAsiaTheme="minorHAnsi" w:hAnsi="Lucida Sans"/>
      <w:sz w:val="24"/>
      <w:lang w:eastAsia="en-US"/>
    </w:rPr>
  </w:style>
  <w:style w:type="paragraph" w:customStyle="1" w:styleId="916706A82BD7496DAE4AE8BD83EAF7E14">
    <w:name w:val="916706A82BD7496DAE4AE8BD83EAF7E14"/>
    <w:rsid w:val="00C04435"/>
    <w:pPr>
      <w:spacing w:before="120" w:after="120" w:line="240" w:lineRule="auto"/>
    </w:pPr>
    <w:rPr>
      <w:rFonts w:ascii="Lucida Sans" w:eastAsiaTheme="minorHAnsi" w:hAnsi="Lucida Sans"/>
      <w:sz w:val="24"/>
      <w:lang w:eastAsia="en-US"/>
    </w:rPr>
  </w:style>
  <w:style w:type="paragraph" w:customStyle="1" w:styleId="3FBBB96CF81A4635B93D963DA569C64C4">
    <w:name w:val="3FBBB96CF81A4635B93D963DA569C64C4"/>
    <w:rsid w:val="00C04435"/>
    <w:pPr>
      <w:spacing w:before="120" w:after="120" w:line="240" w:lineRule="auto"/>
    </w:pPr>
    <w:rPr>
      <w:rFonts w:ascii="Lucida Sans" w:eastAsiaTheme="minorHAnsi" w:hAnsi="Lucida Sans"/>
      <w:sz w:val="24"/>
      <w:lang w:eastAsia="en-US"/>
    </w:rPr>
  </w:style>
  <w:style w:type="paragraph" w:customStyle="1" w:styleId="B85B10B26216441BA6C9BF51DD3112E24">
    <w:name w:val="B85B10B26216441BA6C9BF51DD3112E24"/>
    <w:rsid w:val="00C04435"/>
    <w:pPr>
      <w:spacing w:before="120" w:after="120" w:line="240" w:lineRule="auto"/>
    </w:pPr>
    <w:rPr>
      <w:rFonts w:ascii="Lucida Sans" w:eastAsiaTheme="minorHAnsi" w:hAnsi="Lucida Sans"/>
      <w:sz w:val="24"/>
      <w:lang w:eastAsia="en-US"/>
    </w:rPr>
  </w:style>
  <w:style w:type="paragraph" w:customStyle="1" w:styleId="D9964B985B574E988788C854F379B62F4">
    <w:name w:val="D9964B985B574E988788C854F379B62F4"/>
    <w:rsid w:val="00C04435"/>
    <w:pPr>
      <w:spacing w:before="120" w:after="120" w:line="240" w:lineRule="auto"/>
    </w:pPr>
    <w:rPr>
      <w:rFonts w:ascii="Lucida Sans" w:eastAsiaTheme="minorHAnsi" w:hAnsi="Lucida Sans"/>
      <w:sz w:val="24"/>
      <w:lang w:eastAsia="en-US"/>
    </w:rPr>
  </w:style>
  <w:style w:type="paragraph" w:customStyle="1" w:styleId="5D6B4431B92641C1B13591FF936F507F4">
    <w:name w:val="5D6B4431B92641C1B13591FF936F507F4"/>
    <w:rsid w:val="00C04435"/>
    <w:pPr>
      <w:spacing w:before="120" w:after="120" w:line="240" w:lineRule="auto"/>
    </w:pPr>
    <w:rPr>
      <w:rFonts w:ascii="Lucida Sans" w:eastAsiaTheme="minorHAnsi" w:hAnsi="Lucida Sans"/>
      <w:sz w:val="24"/>
      <w:lang w:eastAsia="en-US"/>
    </w:rPr>
  </w:style>
  <w:style w:type="paragraph" w:customStyle="1" w:styleId="FE13E81EB81D4206A65356346B97DA594">
    <w:name w:val="FE13E81EB81D4206A65356346B97DA594"/>
    <w:rsid w:val="00C04435"/>
    <w:pPr>
      <w:spacing w:before="120" w:after="120" w:line="240" w:lineRule="auto"/>
    </w:pPr>
    <w:rPr>
      <w:rFonts w:ascii="Lucida Sans" w:eastAsiaTheme="minorHAnsi" w:hAnsi="Lucida Sans"/>
      <w:sz w:val="24"/>
      <w:lang w:eastAsia="en-US"/>
    </w:rPr>
  </w:style>
  <w:style w:type="paragraph" w:customStyle="1" w:styleId="B713C1EE454D4866865CD095E7988C544">
    <w:name w:val="B713C1EE454D4866865CD095E7988C544"/>
    <w:rsid w:val="00C04435"/>
    <w:pPr>
      <w:spacing w:before="120" w:after="120" w:line="240" w:lineRule="auto"/>
    </w:pPr>
    <w:rPr>
      <w:rFonts w:ascii="Lucida Sans" w:eastAsiaTheme="minorHAnsi" w:hAnsi="Lucida Sans"/>
      <w:sz w:val="24"/>
      <w:lang w:eastAsia="en-US"/>
    </w:rPr>
  </w:style>
  <w:style w:type="paragraph" w:customStyle="1" w:styleId="529D19CEEEA047009C12FD354D58E84A4">
    <w:name w:val="529D19CEEEA047009C12FD354D58E84A4"/>
    <w:rsid w:val="00C04435"/>
    <w:pPr>
      <w:spacing w:before="120" w:after="120" w:line="240" w:lineRule="auto"/>
    </w:pPr>
    <w:rPr>
      <w:rFonts w:ascii="Lucida Sans" w:eastAsiaTheme="minorHAnsi" w:hAnsi="Lucida Sans"/>
      <w:sz w:val="24"/>
      <w:lang w:eastAsia="en-US"/>
    </w:rPr>
  </w:style>
  <w:style w:type="paragraph" w:customStyle="1" w:styleId="2198E843053F420EB4680AAC3FB9E1A34">
    <w:name w:val="2198E843053F420EB4680AAC3FB9E1A34"/>
    <w:rsid w:val="00C04435"/>
    <w:pPr>
      <w:spacing w:before="120" w:after="120" w:line="240" w:lineRule="auto"/>
    </w:pPr>
    <w:rPr>
      <w:rFonts w:ascii="Lucida Sans" w:eastAsiaTheme="minorHAnsi" w:hAnsi="Lucida Sans"/>
      <w:sz w:val="24"/>
      <w:lang w:eastAsia="en-US"/>
    </w:rPr>
  </w:style>
  <w:style w:type="paragraph" w:customStyle="1" w:styleId="32D85C7765EA48A1B96056CE217BC6A04">
    <w:name w:val="32D85C7765EA48A1B96056CE217BC6A04"/>
    <w:rsid w:val="00C04435"/>
    <w:pPr>
      <w:spacing w:before="120" w:after="120" w:line="240" w:lineRule="auto"/>
    </w:pPr>
    <w:rPr>
      <w:rFonts w:ascii="Lucida Sans" w:eastAsiaTheme="minorHAnsi" w:hAnsi="Lucida Sans"/>
      <w:sz w:val="24"/>
      <w:lang w:eastAsia="en-US"/>
    </w:rPr>
  </w:style>
  <w:style w:type="paragraph" w:customStyle="1" w:styleId="49C003BB906F4C0D910650FB178855D14">
    <w:name w:val="49C003BB906F4C0D910650FB178855D14"/>
    <w:rsid w:val="00C04435"/>
    <w:pPr>
      <w:spacing w:before="120" w:after="120" w:line="240" w:lineRule="auto"/>
    </w:pPr>
    <w:rPr>
      <w:rFonts w:ascii="Lucida Sans" w:eastAsiaTheme="minorHAnsi" w:hAnsi="Lucida Sans"/>
      <w:sz w:val="24"/>
      <w:lang w:eastAsia="en-US"/>
    </w:rPr>
  </w:style>
  <w:style w:type="paragraph" w:customStyle="1" w:styleId="0E7FDF1F12DC4851AAAB5D7878C24DA94">
    <w:name w:val="0E7FDF1F12DC4851AAAB5D7878C24DA94"/>
    <w:rsid w:val="00C04435"/>
    <w:pPr>
      <w:spacing w:before="120" w:after="120" w:line="240" w:lineRule="auto"/>
    </w:pPr>
    <w:rPr>
      <w:rFonts w:ascii="Lucida Sans" w:eastAsiaTheme="minorHAnsi" w:hAnsi="Lucida Sans"/>
      <w:sz w:val="24"/>
      <w:lang w:eastAsia="en-US"/>
    </w:rPr>
  </w:style>
  <w:style w:type="paragraph" w:customStyle="1" w:styleId="8588F495E1B34F5DA077DB0F6D5951FA4">
    <w:name w:val="8588F495E1B34F5DA077DB0F6D5951FA4"/>
    <w:rsid w:val="00C04435"/>
    <w:pPr>
      <w:spacing w:before="120" w:after="120" w:line="240" w:lineRule="auto"/>
    </w:pPr>
    <w:rPr>
      <w:rFonts w:ascii="Lucida Sans" w:eastAsiaTheme="minorHAnsi" w:hAnsi="Lucida Sans"/>
      <w:sz w:val="24"/>
      <w:lang w:eastAsia="en-US"/>
    </w:rPr>
  </w:style>
  <w:style w:type="paragraph" w:customStyle="1" w:styleId="ABD4528FB3E440CE9C67B85522B665244">
    <w:name w:val="ABD4528FB3E440CE9C67B85522B665244"/>
    <w:rsid w:val="00C04435"/>
    <w:pPr>
      <w:spacing w:before="120" w:after="120" w:line="240" w:lineRule="auto"/>
    </w:pPr>
    <w:rPr>
      <w:rFonts w:ascii="Lucida Sans" w:eastAsiaTheme="minorHAnsi" w:hAnsi="Lucida Sans"/>
      <w:sz w:val="24"/>
      <w:lang w:eastAsia="en-US"/>
    </w:rPr>
  </w:style>
  <w:style w:type="paragraph" w:customStyle="1" w:styleId="956B4E47C84741DD93A023E89F2482954">
    <w:name w:val="956B4E47C84741DD93A023E89F2482954"/>
    <w:rsid w:val="00C04435"/>
    <w:pPr>
      <w:spacing w:before="120" w:after="120" w:line="240" w:lineRule="auto"/>
    </w:pPr>
    <w:rPr>
      <w:rFonts w:ascii="Lucida Sans" w:eastAsiaTheme="minorHAnsi" w:hAnsi="Lucida Sans"/>
      <w:sz w:val="24"/>
      <w:lang w:eastAsia="en-US"/>
    </w:rPr>
  </w:style>
  <w:style w:type="paragraph" w:customStyle="1" w:styleId="182596CE913D4BF28FFED2D1086332644">
    <w:name w:val="182596CE913D4BF28FFED2D1086332644"/>
    <w:rsid w:val="00C04435"/>
    <w:pPr>
      <w:spacing w:before="120" w:after="120" w:line="240" w:lineRule="auto"/>
    </w:pPr>
    <w:rPr>
      <w:rFonts w:ascii="Lucida Sans" w:eastAsiaTheme="minorHAnsi" w:hAnsi="Lucida Sans"/>
      <w:sz w:val="24"/>
      <w:lang w:eastAsia="en-US"/>
    </w:rPr>
  </w:style>
  <w:style w:type="paragraph" w:customStyle="1" w:styleId="F226A07361D9486289CC04FF0E5BA5704">
    <w:name w:val="F226A07361D9486289CC04FF0E5BA5704"/>
    <w:rsid w:val="00C04435"/>
    <w:pPr>
      <w:spacing w:before="120" w:after="120" w:line="240" w:lineRule="auto"/>
    </w:pPr>
    <w:rPr>
      <w:rFonts w:ascii="Lucida Sans" w:eastAsiaTheme="minorHAnsi" w:hAnsi="Lucida Sans"/>
      <w:sz w:val="24"/>
      <w:lang w:eastAsia="en-US"/>
    </w:rPr>
  </w:style>
  <w:style w:type="paragraph" w:customStyle="1" w:styleId="0A9A00FB54BC4201B80E76B28EE397434">
    <w:name w:val="0A9A00FB54BC4201B80E76B28EE397434"/>
    <w:rsid w:val="00C04435"/>
    <w:pPr>
      <w:spacing w:before="120" w:after="120" w:line="240" w:lineRule="auto"/>
    </w:pPr>
    <w:rPr>
      <w:rFonts w:ascii="Lucida Sans" w:eastAsiaTheme="minorHAnsi" w:hAnsi="Lucida Sans"/>
      <w:sz w:val="24"/>
      <w:lang w:eastAsia="en-US"/>
    </w:rPr>
  </w:style>
  <w:style w:type="paragraph" w:customStyle="1" w:styleId="B403ADF1A5BF48EEB61ED663DC237B434">
    <w:name w:val="B403ADF1A5BF48EEB61ED663DC237B434"/>
    <w:rsid w:val="00C04435"/>
    <w:pPr>
      <w:spacing w:before="120" w:after="120" w:line="240" w:lineRule="auto"/>
    </w:pPr>
    <w:rPr>
      <w:rFonts w:ascii="Lucida Sans" w:eastAsiaTheme="minorHAnsi" w:hAnsi="Lucida Sans"/>
      <w:sz w:val="24"/>
      <w:lang w:eastAsia="en-US"/>
    </w:rPr>
  </w:style>
  <w:style w:type="paragraph" w:customStyle="1" w:styleId="D33CC1DC5B114FC385AFF67160D93DB14">
    <w:name w:val="D33CC1DC5B114FC385AFF67160D93DB14"/>
    <w:rsid w:val="00C04435"/>
    <w:pPr>
      <w:spacing w:before="120" w:after="120" w:line="240" w:lineRule="auto"/>
    </w:pPr>
    <w:rPr>
      <w:rFonts w:ascii="Lucida Sans" w:eastAsiaTheme="minorHAnsi" w:hAnsi="Lucida Sans"/>
      <w:sz w:val="24"/>
      <w:lang w:eastAsia="en-US"/>
    </w:rPr>
  </w:style>
  <w:style w:type="paragraph" w:customStyle="1" w:styleId="24B871DDE16B4E52AD164464C9DCE4764">
    <w:name w:val="24B871DDE16B4E52AD164464C9DCE4764"/>
    <w:rsid w:val="00C04435"/>
    <w:pPr>
      <w:spacing w:before="120" w:after="120" w:line="240" w:lineRule="auto"/>
    </w:pPr>
    <w:rPr>
      <w:rFonts w:ascii="Lucida Sans" w:eastAsiaTheme="minorHAnsi" w:hAnsi="Lucida Sans"/>
      <w:sz w:val="24"/>
      <w:lang w:eastAsia="en-US"/>
    </w:rPr>
  </w:style>
  <w:style w:type="paragraph" w:customStyle="1" w:styleId="AC7F5AD469C34D68B2809C28E39B22674">
    <w:name w:val="AC7F5AD469C34D68B2809C28E39B22674"/>
    <w:rsid w:val="00C04435"/>
    <w:pPr>
      <w:spacing w:before="120" w:after="120" w:line="240" w:lineRule="auto"/>
    </w:pPr>
    <w:rPr>
      <w:rFonts w:ascii="Lucida Sans" w:eastAsiaTheme="minorHAnsi" w:hAnsi="Lucida Sans"/>
      <w:sz w:val="24"/>
      <w:lang w:eastAsia="en-US"/>
    </w:rPr>
  </w:style>
  <w:style w:type="paragraph" w:customStyle="1" w:styleId="52AB69301E224F45BEB73802C2CA74E54">
    <w:name w:val="52AB69301E224F45BEB73802C2CA74E54"/>
    <w:rsid w:val="00C04435"/>
    <w:pPr>
      <w:spacing w:before="120" w:after="120" w:line="240" w:lineRule="auto"/>
    </w:pPr>
    <w:rPr>
      <w:rFonts w:ascii="Lucida Sans" w:eastAsiaTheme="minorHAnsi" w:hAnsi="Lucida Sans"/>
      <w:sz w:val="24"/>
      <w:lang w:eastAsia="en-US"/>
    </w:rPr>
  </w:style>
  <w:style w:type="paragraph" w:customStyle="1" w:styleId="10C455F0DE5E44FEB0419E994222C9704">
    <w:name w:val="10C455F0DE5E44FEB0419E994222C9704"/>
    <w:rsid w:val="00C04435"/>
    <w:pPr>
      <w:spacing w:before="120" w:after="120" w:line="240" w:lineRule="auto"/>
    </w:pPr>
    <w:rPr>
      <w:rFonts w:ascii="Lucida Sans" w:eastAsiaTheme="minorHAnsi" w:hAnsi="Lucida Sans"/>
      <w:sz w:val="24"/>
      <w:lang w:eastAsia="en-US"/>
    </w:rPr>
  </w:style>
  <w:style w:type="paragraph" w:customStyle="1" w:styleId="A3D5112683C84C299D026CA71D449C5F4">
    <w:name w:val="A3D5112683C84C299D026CA71D449C5F4"/>
    <w:rsid w:val="00C04435"/>
    <w:pPr>
      <w:spacing w:before="120" w:after="120" w:line="240" w:lineRule="auto"/>
    </w:pPr>
    <w:rPr>
      <w:rFonts w:ascii="Lucida Sans" w:eastAsiaTheme="minorHAnsi" w:hAnsi="Lucida Sans"/>
      <w:sz w:val="24"/>
      <w:lang w:eastAsia="en-US"/>
    </w:rPr>
  </w:style>
  <w:style w:type="paragraph" w:customStyle="1" w:styleId="EB4EEDFB9388458AB598B0BE8FD96D2E4">
    <w:name w:val="EB4EEDFB9388458AB598B0BE8FD96D2E4"/>
    <w:rsid w:val="00C04435"/>
    <w:pPr>
      <w:spacing w:before="120" w:after="120" w:line="240" w:lineRule="auto"/>
    </w:pPr>
    <w:rPr>
      <w:rFonts w:ascii="Lucida Sans" w:eastAsiaTheme="minorHAnsi" w:hAnsi="Lucida Sans"/>
      <w:sz w:val="24"/>
      <w:lang w:eastAsia="en-US"/>
    </w:rPr>
  </w:style>
  <w:style w:type="paragraph" w:customStyle="1" w:styleId="C722E311147A4947B226F4B19B408596">
    <w:name w:val="C722E311147A4947B226F4B19B408596"/>
    <w:rsid w:val="00C04435"/>
    <w:pPr>
      <w:spacing w:line="278" w:lineRule="auto"/>
    </w:pPr>
    <w:rPr>
      <w:sz w:val="24"/>
      <w:szCs w:val="24"/>
    </w:rPr>
  </w:style>
  <w:style w:type="paragraph" w:customStyle="1" w:styleId="0844D5E175FB41C289B800A20B6E46E4">
    <w:name w:val="0844D5E175FB41C289B800A20B6E46E4"/>
    <w:rsid w:val="00FC2434"/>
    <w:pPr>
      <w:spacing w:line="278" w:lineRule="auto"/>
    </w:pPr>
    <w:rPr>
      <w:sz w:val="24"/>
      <w:szCs w:val="24"/>
    </w:rPr>
  </w:style>
  <w:style w:type="paragraph" w:customStyle="1" w:styleId="FF3F97D29AA3480D81CE8A07F4919C56">
    <w:name w:val="FF3F97D29AA3480D81CE8A07F4919C56"/>
    <w:rsid w:val="00FC2434"/>
    <w:pPr>
      <w:spacing w:line="278" w:lineRule="auto"/>
    </w:pPr>
    <w:rPr>
      <w:sz w:val="24"/>
      <w:szCs w:val="24"/>
    </w:rPr>
  </w:style>
  <w:style w:type="paragraph" w:customStyle="1" w:styleId="948BA8E4A7824F7382083669246615BE">
    <w:name w:val="948BA8E4A7824F7382083669246615BE"/>
    <w:rsid w:val="00FC2434"/>
    <w:pPr>
      <w:spacing w:line="278" w:lineRule="auto"/>
    </w:pPr>
    <w:rPr>
      <w:sz w:val="24"/>
      <w:szCs w:val="24"/>
    </w:rPr>
  </w:style>
  <w:style w:type="paragraph" w:customStyle="1" w:styleId="FF6851F9F27D4ACAAF9F8E135090CFFE">
    <w:name w:val="FF6851F9F27D4ACAAF9F8E135090CFFE"/>
    <w:rsid w:val="00FC2434"/>
    <w:pPr>
      <w:spacing w:line="278" w:lineRule="auto"/>
    </w:pPr>
    <w:rPr>
      <w:sz w:val="24"/>
      <w:szCs w:val="24"/>
    </w:rPr>
  </w:style>
  <w:style w:type="paragraph" w:customStyle="1" w:styleId="71365D27AF6D435E87B2EE3D5A2754F3">
    <w:name w:val="71365D27AF6D435E87B2EE3D5A2754F3"/>
    <w:rsid w:val="00FC243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0963C05B004C4894C77A3480625009" ma:contentTypeVersion="4" ma:contentTypeDescription="Create a new document." ma:contentTypeScope="" ma:versionID="70b7a717f1b5e86db153f7abb4287e18">
  <xsd:schema xmlns:xsd="http://www.w3.org/2001/XMLSchema" xmlns:xs="http://www.w3.org/2001/XMLSchema" xmlns:p="http://schemas.microsoft.com/office/2006/metadata/properties" xmlns:ns2="01131c50-902b-4c00-8c9a-0bdfe8992f8d" targetNamespace="http://schemas.microsoft.com/office/2006/metadata/properties" ma:root="true" ma:fieldsID="eba2b5d9a63c0ebfd74a33829997a876" ns2:_="">
    <xsd:import namespace="01131c50-902b-4c00-8c9a-0bdfe8992f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31c50-902b-4c00-8c9a-0bdfe8992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F834F0-8FEC-48E0-B13B-29F55B2464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31c50-902b-4c00-8c9a-0bdfe8992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3.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EABC4EF-E7E0-4D79-A737-D942D3373F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1265</Words>
  <Characters>7859</Characters>
  <Application>Microsoft Office Word</Application>
  <DocSecurity>4</DocSecurity>
  <Lines>191</Lines>
  <Paragraphs>140</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Danielle Byron-Baker-Harvey</cp:lastModifiedBy>
  <cp:revision>2</cp:revision>
  <dcterms:created xsi:type="dcterms:W3CDTF">2026-10-07T08:35:00Z</dcterms:created>
  <dcterms:modified xsi:type="dcterms:W3CDTF">2026-10-07T08:35:00Z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0x010100A50963C05B004C4894C77A3480625009</vt:lpwstr>
  </property>
  <property fmtid="{D5CDD505-2E9C-101B-9397-08002B2CF9AE}" pid="3" name="MediaServiceImageTags">
    <vt:lpwstr/>
  </property>
  <property fmtid="{D5CDD505-2E9C-101B-9397-08002B2CF9AE}" pid="4" name="docLang">
    <vt:lpwstr>en</vt:lpwstr>
  </property>
</Properties>
</file>